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B6E" w:rsidRPr="00886E32" w:rsidRDefault="00BD4D22" w:rsidP="00380B6E">
      <w:pPr>
        <w:pStyle w:val="PRTitolo1"/>
        <w:jc w:val="left"/>
        <w:rPr>
          <w:rFonts w:ascii="Arial" w:hAnsi="Arial" w:cs="Arial"/>
        </w:rPr>
      </w:pPr>
      <w:bookmarkStart w:id="0" w:name="_Hlk491941757"/>
      <w:r>
        <w:rPr>
          <w:rFonts w:ascii="Arial" w:hAnsi="Arial"/>
        </w:rPr>
        <w:t>All-In-One</w:t>
      </w:r>
      <w:r w:rsidR="00380B6E" w:rsidRPr="00886E32">
        <w:rPr>
          <w:rFonts w:ascii="Arial" w:hAnsi="Arial"/>
        </w:rPr>
        <w:t>: LT5 und ELECT40</w:t>
      </w:r>
      <w:r w:rsidR="001D46E3" w:rsidRPr="00886E32">
        <w:rPr>
          <w:rFonts w:ascii="Arial" w:hAnsi="Arial"/>
        </w:rPr>
        <w:t xml:space="preserve"> im integrierten Prozess</w:t>
      </w:r>
    </w:p>
    <w:p w:rsidR="00380B6E" w:rsidRPr="00886E32" w:rsidRDefault="003C215C" w:rsidP="00380B6E">
      <w:pPr>
        <w:pStyle w:val="PRTesto"/>
        <w:spacing w:before="120" w:after="120"/>
        <w:jc w:val="left"/>
        <w:rPr>
          <w:rFonts w:ascii="Arial" w:hAnsi="Arial" w:cs="Arial"/>
          <w:i/>
        </w:rPr>
      </w:pPr>
      <w:r w:rsidRPr="00886E32">
        <w:rPr>
          <w:rFonts w:ascii="Arial" w:hAnsi="Arial"/>
          <w:i/>
        </w:rPr>
        <w:t xml:space="preserve">Ein </w:t>
      </w:r>
      <w:r w:rsidR="00931403" w:rsidRPr="00886E32">
        <w:rPr>
          <w:rFonts w:ascii="Arial" w:hAnsi="Arial"/>
          <w:i/>
        </w:rPr>
        <w:t xml:space="preserve">zentrales Element </w:t>
      </w:r>
      <w:r w:rsidRPr="00886E32">
        <w:rPr>
          <w:rFonts w:ascii="Arial" w:hAnsi="Arial"/>
          <w:i/>
        </w:rPr>
        <w:t xml:space="preserve">der </w:t>
      </w:r>
      <w:r w:rsidR="00380B6E" w:rsidRPr="00886E32">
        <w:rPr>
          <w:rFonts w:ascii="Arial" w:hAnsi="Arial"/>
          <w:i/>
        </w:rPr>
        <w:t>vierte</w:t>
      </w:r>
      <w:r w:rsidRPr="00886E32">
        <w:rPr>
          <w:rFonts w:ascii="Arial" w:hAnsi="Arial"/>
          <w:i/>
        </w:rPr>
        <w:t>n</w:t>
      </w:r>
      <w:r w:rsidR="00380B6E" w:rsidRPr="00886E32">
        <w:rPr>
          <w:rFonts w:ascii="Arial" w:hAnsi="Arial"/>
          <w:i/>
        </w:rPr>
        <w:t xml:space="preserve"> industrielle</w:t>
      </w:r>
      <w:r w:rsidRPr="00886E32">
        <w:rPr>
          <w:rFonts w:ascii="Arial" w:hAnsi="Arial"/>
          <w:i/>
        </w:rPr>
        <w:t>n Revolution</w:t>
      </w:r>
      <w:r w:rsidR="00931403" w:rsidRPr="00886E32">
        <w:rPr>
          <w:rFonts w:ascii="Arial" w:hAnsi="Arial"/>
          <w:i/>
        </w:rPr>
        <w:t xml:space="preserve"> sind integrierte </w:t>
      </w:r>
      <w:r w:rsidR="00380B6E" w:rsidRPr="00886E32">
        <w:rPr>
          <w:rFonts w:ascii="Arial" w:hAnsi="Arial"/>
          <w:i/>
        </w:rPr>
        <w:t>Produktionssysteme</w:t>
      </w:r>
      <w:r w:rsidRPr="00886E32">
        <w:rPr>
          <w:rFonts w:ascii="Arial" w:hAnsi="Arial"/>
          <w:i/>
        </w:rPr>
        <w:t>, die</w:t>
      </w:r>
      <w:r w:rsidR="00380B6E" w:rsidRPr="00886E32">
        <w:rPr>
          <w:rFonts w:ascii="Arial" w:hAnsi="Arial"/>
          <w:i/>
        </w:rPr>
        <w:t xml:space="preserve"> </w:t>
      </w:r>
      <w:r w:rsidRPr="00886E32">
        <w:rPr>
          <w:rFonts w:ascii="Arial" w:hAnsi="Arial"/>
          <w:i/>
        </w:rPr>
        <w:t xml:space="preserve">sowohl </w:t>
      </w:r>
      <w:r w:rsidR="00380B6E" w:rsidRPr="00886E32">
        <w:rPr>
          <w:rFonts w:ascii="Arial" w:hAnsi="Arial"/>
          <w:i/>
        </w:rPr>
        <w:t xml:space="preserve">miteinander </w:t>
      </w:r>
      <w:r w:rsidRPr="00886E32">
        <w:rPr>
          <w:rFonts w:ascii="Arial" w:hAnsi="Arial"/>
          <w:i/>
        </w:rPr>
        <w:t>als auch</w:t>
      </w:r>
      <w:r w:rsidR="00380B6E" w:rsidRPr="00886E32">
        <w:rPr>
          <w:rFonts w:ascii="Arial" w:hAnsi="Arial"/>
          <w:i/>
        </w:rPr>
        <w:t xml:space="preserve"> mit </w:t>
      </w:r>
      <w:r w:rsidRPr="00886E32">
        <w:rPr>
          <w:rFonts w:ascii="Arial" w:hAnsi="Arial"/>
          <w:i/>
        </w:rPr>
        <w:t>übergeordneten</w:t>
      </w:r>
      <w:r w:rsidR="00380B6E" w:rsidRPr="00886E32">
        <w:rPr>
          <w:rFonts w:ascii="Arial" w:hAnsi="Arial"/>
          <w:i/>
        </w:rPr>
        <w:t xml:space="preserve"> </w:t>
      </w:r>
      <w:r w:rsidRPr="00886E32">
        <w:rPr>
          <w:rFonts w:ascii="Arial" w:hAnsi="Arial"/>
          <w:i/>
        </w:rPr>
        <w:t>Management-Informationssystemen kommunizieren</w:t>
      </w:r>
      <w:r w:rsidR="00380B6E" w:rsidRPr="00886E32">
        <w:rPr>
          <w:rFonts w:ascii="Arial" w:hAnsi="Arial"/>
          <w:i/>
        </w:rPr>
        <w:t xml:space="preserve">. </w:t>
      </w:r>
      <w:r w:rsidR="00AB4930" w:rsidRPr="00886E32">
        <w:rPr>
          <w:rFonts w:ascii="Arial" w:hAnsi="Arial"/>
          <w:i/>
        </w:rPr>
        <w:t xml:space="preserve">Das </w:t>
      </w:r>
      <w:r w:rsidR="00380B6E" w:rsidRPr="00886E32">
        <w:rPr>
          <w:rFonts w:ascii="Arial" w:hAnsi="Arial"/>
          <w:i/>
        </w:rPr>
        <w:t>A</w:t>
      </w:r>
      <w:r w:rsidR="00C00CB8">
        <w:rPr>
          <w:rFonts w:ascii="Arial" w:hAnsi="Arial"/>
          <w:i/>
        </w:rPr>
        <w:t>ll</w:t>
      </w:r>
      <w:r w:rsidR="00380B6E" w:rsidRPr="00886E32">
        <w:rPr>
          <w:rFonts w:ascii="Arial" w:hAnsi="Arial"/>
          <w:i/>
        </w:rPr>
        <w:t>-I</w:t>
      </w:r>
      <w:r w:rsidR="00C00CB8">
        <w:rPr>
          <w:rFonts w:ascii="Arial" w:hAnsi="Arial"/>
          <w:i/>
        </w:rPr>
        <w:t>n</w:t>
      </w:r>
      <w:r w:rsidR="00380B6E" w:rsidRPr="00886E32">
        <w:rPr>
          <w:rFonts w:ascii="Arial" w:hAnsi="Arial"/>
          <w:i/>
        </w:rPr>
        <w:t>-O</w:t>
      </w:r>
      <w:r w:rsidR="00C00CB8">
        <w:rPr>
          <w:rFonts w:ascii="Arial" w:hAnsi="Arial"/>
          <w:i/>
        </w:rPr>
        <w:t>ne</w:t>
      </w:r>
      <w:r w:rsidR="00AB4930" w:rsidRPr="00886E32">
        <w:rPr>
          <w:rFonts w:ascii="Arial" w:hAnsi="Arial"/>
          <w:i/>
        </w:rPr>
        <w:t>-Konzept der</w:t>
      </w:r>
      <w:r w:rsidR="00380B6E" w:rsidRPr="00886E32">
        <w:rPr>
          <w:rFonts w:ascii="Arial" w:hAnsi="Arial"/>
          <w:i/>
        </w:rPr>
        <w:t xml:space="preserve"> </w:t>
      </w:r>
      <w:r w:rsidR="00AB4930" w:rsidRPr="00886E32">
        <w:rPr>
          <w:rFonts w:ascii="Arial" w:hAnsi="Arial"/>
          <w:i/>
        </w:rPr>
        <w:t xml:space="preserve">BLM GROUP </w:t>
      </w:r>
      <w:r w:rsidR="00380B6E" w:rsidRPr="00886E32">
        <w:rPr>
          <w:rFonts w:ascii="Arial" w:hAnsi="Arial"/>
          <w:i/>
        </w:rPr>
        <w:t xml:space="preserve">ist </w:t>
      </w:r>
      <w:r w:rsidR="00AB4930" w:rsidRPr="00886E32">
        <w:rPr>
          <w:rFonts w:ascii="Arial" w:hAnsi="Arial"/>
          <w:i/>
        </w:rPr>
        <w:t xml:space="preserve">ein Beispiel für eine solche Integration von </w:t>
      </w:r>
      <w:r w:rsidR="00380B6E" w:rsidRPr="00886E32">
        <w:rPr>
          <w:rFonts w:ascii="Arial" w:hAnsi="Arial"/>
          <w:i/>
        </w:rPr>
        <w:t>Produktionssystem</w:t>
      </w:r>
      <w:r w:rsidR="00AB4930" w:rsidRPr="00886E32">
        <w:rPr>
          <w:rFonts w:ascii="Arial" w:hAnsi="Arial"/>
          <w:i/>
        </w:rPr>
        <w:t>en.</w:t>
      </w:r>
      <w:r w:rsidR="00380B6E" w:rsidRPr="00886E32">
        <w:rPr>
          <w:rFonts w:ascii="Arial" w:hAnsi="Arial"/>
          <w:i/>
        </w:rPr>
        <w:t xml:space="preserve"> </w:t>
      </w:r>
      <w:r w:rsidR="00B055B3">
        <w:rPr>
          <w:rFonts w:ascii="Arial" w:hAnsi="Arial"/>
          <w:i/>
        </w:rPr>
        <w:t>Lange bevor über Industry</w:t>
      </w:r>
      <w:r w:rsidR="00E94F92" w:rsidRPr="00886E32">
        <w:rPr>
          <w:rFonts w:ascii="Arial" w:hAnsi="Arial"/>
          <w:i/>
        </w:rPr>
        <w:t xml:space="preserve"> 4.0 gesprochen wurde, hat d</w:t>
      </w:r>
      <w:r w:rsidR="00AB4930" w:rsidRPr="00886E32">
        <w:rPr>
          <w:rFonts w:ascii="Arial" w:hAnsi="Arial"/>
          <w:i/>
        </w:rPr>
        <w:t xml:space="preserve">ie Unternehmensgruppe dieses Konzept </w:t>
      </w:r>
      <w:r w:rsidR="00E94F92" w:rsidRPr="00886E32">
        <w:rPr>
          <w:rFonts w:ascii="Arial" w:hAnsi="Arial"/>
          <w:i/>
        </w:rPr>
        <w:t>vorgestellt.</w:t>
      </w:r>
      <w:r w:rsidR="00AB4930" w:rsidRPr="00886E32">
        <w:rPr>
          <w:rFonts w:ascii="Arial" w:hAnsi="Arial"/>
          <w:i/>
        </w:rPr>
        <w:t xml:space="preserve"> A</w:t>
      </w:r>
      <w:r w:rsidR="00380B6E" w:rsidRPr="00886E32">
        <w:rPr>
          <w:rFonts w:ascii="Arial" w:hAnsi="Arial"/>
          <w:i/>
        </w:rPr>
        <w:t xml:space="preserve">uf </w:t>
      </w:r>
      <w:r w:rsidR="00AB4930" w:rsidRPr="00886E32">
        <w:rPr>
          <w:rFonts w:ascii="Arial" w:hAnsi="Arial"/>
          <w:i/>
        </w:rPr>
        <w:t>ihrer</w:t>
      </w:r>
      <w:r w:rsidR="00380B6E" w:rsidRPr="00886E32">
        <w:rPr>
          <w:rFonts w:ascii="Arial" w:hAnsi="Arial"/>
          <w:i/>
        </w:rPr>
        <w:t xml:space="preserve"> </w:t>
      </w:r>
      <w:r w:rsidR="00AB4930" w:rsidRPr="00886E32">
        <w:rPr>
          <w:rFonts w:ascii="Arial" w:hAnsi="Arial"/>
          <w:i/>
        </w:rPr>
        <w:t xml:space="preserve">Hausmesse </w:t>
      </w:r>
      <w:r w:rsidR="00380B6E" w:rsidRPr="00886E32">
        <w:rPr>
          <w:rFonts w:ascii="Arial" w:hAnsi="Arial"/>
          <w:i/>
        </w:rPr>
        <w:t xml:space="preserve">INTUBE XVII </w:t>
      </w:r>
      <w:r w:rsidR="00E94F92" w:rsidRPr="00886E32">
        <w:rPr>
          <w:rFonts w:ascii="Arial" w:hAnsi="Arial"/>
          <w:i/>
        </w:rPr>
        <w:t>zeigt sie gleich mehrere</w:t>
      </w:r>
      <w:r w:rsidR="00380B6E" w:rsidRPr="00886E32">
        <w:rPr>
          <w:rFonts w:ascii="Arial" w:hAnsi="Arial"/>
          <w:i/>
        </w:rPr>
        <w:t xml:space="preserve"> </w:t>
      </w:r>
      <w:r w:rsidR="00AB4930" w:rsidRPr="00886E32">
        <w:rPr>
          <w:rFonts w:ascii="Arial" w:hAnsi="Arial"/>
          <w:i/>
        </w:rPr>
        <w:t>A</w:t>
      </w:r>
      <w:r w:rsidR="00C00CB8">
        <w:rPr>
          <w:rFonts w:ascii="Arial" w:hAnsi="Arial"/>
          <w:i/>
        </w:rPr>
        <w:t>ll</w:t>
      </w:r>
      <w:r w:rsidR="00AB4930" w:rsidRPr="00886E32">
        <w:rPr>
          <w:rFonts w:ascii="Arial" w:hAnsi="Arial"/>
          <w:i/>
        </w:rPr>
        <w:t>-I</w:t>
      </w:r>
      <w:r w:rsidR="00C00CB8">
        <w:rPr>
          <w:rFonts w:ascii="Arial" w:hAnsi="Arial"/>
          <w:i/>
        </w:rPr>
        <w:t>n</w:t>
      </w:r>
      <w:r w:rsidR="00AB4930" w:rsidRPr="00886E32">
        <w:rPr>
          <w:rFonts w:ascii="Arial" w:hAnsi="Arial"/>
          <w:i/>
        </w:rPr>
        <w:t>-O</w:t>
      </w:r>
      <w:r w:rsidR="00C00CB8">
        <w:rPr>
          <w:rFonts w:ascii="Arial" w:hAnsi="Arial"/>
          <w:i/>
        </w:rPr>
        <w:t>ne</w:t>
      </w:r>
      <w:r w:rsidR="00AB4930" w:rsidRPr="00886E32">
        <w:rPr>
          <w:rFonts w:ascii="Arial" w:hAnsi="Arial"/>
          <w:i/>
        </w:rPr>
        <w:t>-</w:t>
      </w:r>
      <w:r w:rsidR="00380B6E" w:rsidRPr="00886E32">
        <w:rPr>
          <w:rFonts w:ascii="Arial" w:hAnsi="Arial"/>
          <w:i/>
        </w:rPr>
        <w:t>Beispiele.</w:t>
      </w:r>
    </w:p>
    <w:p w:rsidR="00380B6E" w:rsidRPr="00886E32" w:rsidRDefault="00380B6E" w:rsidP="00380B6E">
      <w:pPr>
        <w:pStyle w:val="PRTesto"/>
        <w:spacing w:before="120" w:after="120"/>
        <w:jc w:val="left"/>
        <w:rPr>
          <w:rFonts w:ascii="Arial" w:hAnsi="Arial" w:cs="Arial"/>
        </w:rPr>
      </w:pPr>
    </w:p>
    <w:p w:rsidR="00380B6E" w:rsidRPr="00886E32" w:rsidRDefault="00380B6E" w:rsidP="00380B6E">
      <w:pPr>
        <w:spacing w:before="120" w:after="120" w:line="240" w:lineRule="auto"/>
        <w:rPr>
          <w:rFonts w:ascii="Arial" w:eastAsia="Times New Roman" w:hAnsi="Arial" w:cs="Arial"/>
          <w:sz w:val="22"/>
          <w:szCs w:val="22"/>
        </w:rPr>
      </w:pPr>
      <w:r w:rsidRPr="00886E32">
        <w:rPr>
          <w:rFonts w:ascii="Arial" w:hAnsi="Arial"/>
          <w:i/>
          <w:sz w:val="22"/>
        </w:rPr>
        <w:t>Levico Terme, 18. September 2017.</w:t>
      </w:r>
      <w:r w:rsidRPr="00886E32">
        <w:rPr>
          <w:rFonts w:ascii="Arial" w:hAnsi="Arial"/>
          <w:sz w:val="22"/>
        </w:rPr>
        <w:t xml:space="preserve"> Die Integration </w:t>
      </w:r>
      <w:r w:rsidR="00931403" w:rsidRPr="00886E32">
        <w:rPr>
          <w:rFonts w:ascii="Arial" w:hAnsi="Arial"/>
          <w:sz w:val="22"/>
        </w:rPr>
        <w:t>bzw.</w:t>
      </w:r>
      <w:r w:rsidRPr="00886E32">
        <w:rPr>
          <w:rFonts w:ascii="Arial" w:hAnsi="Arial"/>
          <w:sz w:val="22"/>
        </w:rPr>
        <w:t xml:space="preserve"> Verbindung </w:t>
      </w:r>
      <w:r w:rsidR="00931403" w:rsidRPr="00886E32">
        <w:rPr>
          <w:rFonts w:ascii="Arial" w:hAnsi="Arial"/>
          <w:sz w:val="22"/>
        </w:rPr>
        <w:t>von</w:t>
      </w:r>
      <w:r w:rsidRPr="00886E32">
        <w:rPr>
          <w:rFonts w:ascii="Arial" w:hAnsi="Arial"/>
          <w:sz w:val="22"/>
        </w:rPr>
        <w:t xml:space="preserve"> Produktionssysteme</w:t>
      </w:r>
      <w:r w:rsidR="00931403" w:rsidRPr="00886E32">
        <w:rPr>
          <w:rFonts w:ascii="Arial" w:hAnsi="Arial"/>
          <w:sz w:val="22"/>
        </w:rPr>
        <w:t>n erlaubt</w:t>
      </w:r>
      <w:r w:rsidRPr="00886E32">
        <w:rPr>
          <w:rFonts w:ascii="Arial" w:hAnsi="Arial"/>
          <w:sz w:val="22"/>
        </w:rPr>
        <w:t xml:space="preserve"> </w:t>
      </w:r>
      <w:r w:rsidR="00931403" w:rsidRPr="00886E32">
        <w:rPr>
          <w:rFonts w:ascii="Arial" w:hAnsi="Arial"/>
          <w:sz w:val="22"/>
        </w:rPr>
        <w:t>einen erweiterten</w:t>
      </w:r>
      <w:r w:rsidRPr="00886E32">
        <w:rPr>
          <w:rFonts w:ascii="Arial" w:hAnsi="Arial"/>
          <w:sz w:val="22"/>
        </w:rPr>
        <w:t xml:space="preserve"> </w:t>
      </w:r>
      <w:r w:rsidR="00931403" w:rsidRPr="00886E32">
        <w:rPr>
          <w:rFonts w:ascii="Arial" w:hAnsi="Arial"/>
          <w:sz w:val="22"/>
        </w:rPr>
        <w:t xml:space="preserve">Blickwinkel weg von </w:t>
      </w:r>
      <w:r w:rsidRPr="00886E32">
        <w:rPr>
          <w:rFonts w:ascii="Arial" w:hAnsi="Arial"/>
          <w:sz w:val="22"/>
        </w:rPr>
        <w:t>einzelnen Maschine</w:t>
      </w:r>
      <w:r w:rsidR="00931403" w:rsidRPr="00886E32">
        <w:rPr>
          <w:rFonts w:ascii="Arial" w:hAnsi="Arial"/>
          <w:sz w:val="22"/>
        </w:rPr>
        <w:t>n</w:t>
      </w:r>
      <w:r w:rsidRPr="00886E32">
        <w:rPr>
          <w:rFonts w:ascii="Arial" w:hAnsi="Arial"/>
          <w:sz w:val="22"/>
        </w:rPr>
        <w:t xml:space="preserve"> </w:t>
      </w:r>
      <w:r w:rsidR="001D0B66" w:rsidRPr="00886E32">
        <w:rPr>
          <w:rFonts w:ascii="Arial" w:hAnsi="Arial"/>
          <w:sz w:val="22"/>
        </w:rPr>
        <w:t>hin zu</w:t>
      </w:r>
      <w:r w:rsidRPr="00886E32">
        <w:rPr>
          <w:rFonts w:ascii="Arial" w:hAnsi="Arial"/>
          <w:sz w:val="22"/>
        </w:rPr>
        <w:t xml:space="preserve"> </w:t>
      </w:r>
      <w:r w:rsidR="001D0B66" w:rsidRPr="00886E32">
        <w:rPr>
          <w:rFonts w:ascii="Arial" w:hAnsi="Arial"/>
          <w:sz w:val="22"/>
        </w:rPr>
        <w:t>kompletten</w:t>
      </w:r>
      <w:r w:rsidRPr="00886E32">
        <w:rPr>
          <w:rFonts w:ascii="Arial" w:hAnsi="Arial"/>
          <w:sz w:val="22"/>
        </w:rPr>
        <w:t xml:space="preserve"> Produ</w:t>
      </w:r>
      <w:r w:rsidR="00931403" w:rsidRPr="00886E32">
        <w:rPr>
          <w:rFonts w:ascii="Arial" w:hAnsi="Arial"/>
          <w:sz w:val="22"/>
        </w:rPr>
        <w:t>ktionsprozess</w:t>
      </w:r>
      <w:r w:rsidR="001D0B66" w:rsidRPr="00886E32">
        <w:rPr>
          <w:rFonts w:ascii="Arial" w:hAnsi="Arial"/>
          <w:sz w:val="22"/>
        </w:rPr>
        <w:t>en</w:t>
      </w:r>
      <w:r w:rsidR="00931403" w:rsidRPr="00886E32">
        <w:rPr>
          <w:rFonts w:ascii="Arial" w:hAnsi="Arial"/>
          <w:sz w:val="22"/>
        </w:rPr>
        <w:t>, was wiederum wirtschaftliche Vorteile mit sich bringt</w:t>
      </w:r>
      <w:r w:rsidRPr="00886E32">
        <w:rPr>
          <w:rFonts w:ascii="Arial" w:hAnsi="Arial"/>
          <w:sz w:val="22"/>
        </w:rPr>
        <w:t xml:space="preserve">. </w:t>
      </w:r>
      <w:r w:rsidR="001D0B66" w:rsidRPr="00886E32">
        <w:rPr>
          <w:rFonts w:ascii="Arial" w:hAnsi="Arial"/>
          <w:sz w:val="22"/>
        </w:rPr>
        <w:t>Auf diese legt</w:t>
      </w:r>
      <w:r w:rsidRPr="00886E32">
        <w:rPr>
          <w:rFonts w:ascii="Arial" w:hAnsi="Arial"/>
          <w:sz w:val="22"/>
        </w:rPr>
        <w:t xml:space="preserve"> die BLM GROUP auf </w:t>
      </w:r>
      <w:r w:rsidR="001D0B66" w:rsidRPr="00886E32">
        <w:rPr>
          <w:rFonts w:ascii="Arial" w:hAnsi="Arial"/>
          <w:sz w:val="22"/>
        </w:rPr>
        <w:t>ihrer Hausmesse</w:t>
      </w:r>
      <w:r w:rsidRPr="00886E32">
        <w:rPr>
          <w:rFonts w:ascii="Arial" w:hAnsi="Arial"/>
          <w:sz w:val="22"/>
        </w:rPr>
        <w:t xml:space="preserve"> INTUBE XVII </w:t>
      </w:r>
      <w:r w:rsidR="001D0B66" w:rsidRPr="00886E32">
        <w:rPr>
          <w:rFonts w:ascii="Arial" w:hAnsi="Arial"/>
          <w:sz w:val="22"/>
        </w:rPr>
        <w:t>einen Fokus</w:t>
      </w:r>
      <w:r w:rsidRPr="00886E32">
        <w:rPr>
          <w:rFonts w:ascii="Arial" w:hAnsi="Arial"/>
          <w:sz w:val="22"/>
        </w:rPr>
        <w:t xml:space="preserve">, indem sie </w:t>
      </w:r>
      <w:r w:rsidR="00935920" w:rsidRPr="00886E32">
        <w:rPr>
          <w:rFonts w:ascii="Arial" w:hAnsi="Arial"/>
          <w:sz w:val="22"/>
        </w:rPr>
        <w:t>unter anderem einen</w:t>
      </w:r>
      <w:r w:rsidRPr="00886E32">
        <w:rPr>
          <w:rFonts w:ascii="Arial" w:hAnsi="Arial"/>
          <w:sz w:val="22"/>
        </w:rPr>
        <w:t xml:space="preserve"> vollständigen </w:t>
      </w:r>
      <w:r w:rsidR="00935920" w:rsidRPr="00886E32">
        <w:rPr>
          <w:rFonts w:ascii="Arial" w:hAnsi="Arial"/>
          <w:sz w:val="22"/>
        </w:rPr>
        <w:t>P</w:t>
      </w:r>
      <w:r w:rsidRPr="00886E32">
        <w:rPr>
          <w:rFonts w:ascii="Arial" w:hAnsi="Arial"/>
          <w:sz w:val="22"/>
        </w:rPr>
        <w:t xml:space="preserve">rozess </w:t>
      </w:r>
      <w:r w:rsidR="00935920" w:rsidRPr="00886E32">
        <w:rPr>
          <w:rFonts w:ascii="Arial" w:hAnsi="Arial"/>
          <w:sz w:val="22"/>
        </w:rPr>
        <w:t xml:space="preserve">für die Fertigung </w:t>
      </w:r>
      <w:r w:rsidR="007D073F" w:rsidRPr="00886E32">
        <w:rPr>
          <w:rFonts w:ascii="Arial" w:hAnsi="Arial"/>
          <w:sz w:val="22"/>
        </w:rPr>
        <w:t>eines R</w:t>
      </w:r>
      <w:r w:rsidRPr="00886E32">
        <w:rPr>
          <w:rFonts w:ascii="Arial" w:hAnsi="Arial"/>
          <w:sz w:val="22"/>
        </w:rPr>
        <w:t>ahmen</w:t>
      </w:r>
      <w:r w:rsidR="00A02E49" w:rsidRPr="00886E32">
        <w:rPr>
          <w:rFonts w:ascii="Arial" w:hAnsi="Arial"/>
          <w:sz w:val="22"/>
        </w:rPr>
        <w:t xml:space="preserve">s </w:t>
      </w:r>
      <w:r w:rsidR="007D073F" w:rsidRPr="00886E32">
        <w:rPr>
          <w:rFonts w:ascii="Arial" w:hAnsi="Arial"/>
          <w:sz w:val="22"/>
        </w:rPr>
        <w:t>aus Rohren für einen Bücherschrank</w:t>
      </w:r>
      <w:r w:rsidR="007265BA" w:rsidRPr="00886E32">
        <w:rPr>
          <w:rFonts w:ascii="Arial" w:hAnsi="Arial"/>
          <w:sz w:val="22"/>
        </w:rPr>
        <w:t xml:space="preserve"> zeigt. Diese</w:t>
      </w:r>
      <w:r w:rsidRPr="00886E32">
        <w:rPr>
          <w:rFonts w:ascii="Arial" w:hAnsi="Arial"/>
          <w:sz w:val="22"/>
        </w:rPr>
        <w:t xml:space="preserve">s Beispiel </w:t>
      </w:r>
      <w:r w:rsidR="007265BA" w:rsidRPr="00886E32">
        <w:rPr>
          <w:rFonts w:ascii="Arial" w:hAnsi="Arial"/>
          <w:sz w:val="22"/>
        </w:rPr>
        <w:t>verdeutlicht</w:t>
      </w:r>
      <w:r w:rsidRPr="00886E32">
        <w:rPr>
          <w:rFonts w:ascii="Arial" w:hAnsi="Arial"/>
          <w:sz w:val="22"/>
        </w:rPr>
        <w:t xml:space="preserve">, was es konkret bedeutet, </w:t>
      </w:r>
      <w:r w:rsidR="007265BA" w:rsidRPr="00886E32">
        <w:rPr>
          <w:rFonts w:ascii="Arial" w:hAnsi="Arial"/>
          <w:sz w:val="22"/>
        </w:rPr>
        <w:t xml:space="preserve">statt einzelner Arbeitsschritte </w:t>
      </w:r>
      <w:r w:rsidR="001E1B8C" w:rsidRPr="00886E32">
        <w:rPr>
          <w:rFonts w:ascii="Arial" w:hAnsi="Arial"/>
          <w:sz w:val="22"/>
        </w:rPr>
        <w:t>ganze</w:t>
      </w:r>
      <w:r w:rsidRPr="00886E32">
        <w:rPr>
          <w:rFonts w:ascii="Arial" w:hAnsi="Arial"/>
          <w:sz w:val="22"/>
        </w:rPr>
        <w:t xml:space="preserve"> Produkt</w:t>
      </w:r>
      <w:r w:rsidR="007265BA" w:rsidRPr="00886E32">
        <w:rPr>
          <w:rFonts w:ascii="Arial" w:hAnsi="Arial"/>
          <w:sz w:val="22"/>
        </w:rPr>
        <w:t>e</w:t>
      </w:r>
      <w:r w:rsidRPr="00886E32">
        <w:rPr>
          <w:rFonts w:ascii="Arial" w:hAnsi="Arial"/>
          <w:sz w:val="22"/>
        </w:rPr>
        <w:t xml:space="preserve"> zu </w:t>
      </w:r>
      <w:r w:rsidR="007265BA" w:rsidRPr="00886E32">
        <w:rPr>
          <w:rFonts w:ascii="Arial" w:hAnsi="Arial"/>
          <w:sz w:val="22"/>
        </w:rPr>
        <w:t>betrachten</w:t>
      </w:r>
      <w:r w:rsidRPr="00886E32">
        <w:rPr>
          <w:rFonts w:ascii="Arial" w:hAnsi="Arial"/>
          <w:sz w:val="22"/>
        </w:rPr>
        <w:t>.</w:t>
      </w:r>
    </w:p>
    <w:p w:rsidR="00380B6E" w:rsidRPr="00886E32" w:rsidRDefault="00A166E0" w:rsidP="00380B6E">
      <w:pPr>
        <w:spacing w:before="120" w:after="120" w:line="240" w:lineRule="auto"/>
        <w:rPr>
          <w:rFonts w:ascii="Arial" w:eastAsia="Times New Roman" w:hAnsi="Arial" w:cs="Arial"/>
          <w:sz w:val="22"/>
          <w:szCs w:val="22"/>
        </w:rPr>
      </w:pPr>
      <w:r w:rsidRPr="00886E32">
        <w:rPr>
          <w:rFonts w:ascii="Arial" w:hAnsi="Arial"/>
          <w:sz w:val="22"/>
        </w:rPr>
        <w:t xml:space="preserve">Der Rahmen des Bücherschranks wird – basierend auf </w:t>
      </w:r>
      <w:r w:rsidRPr="0081121E">
        <w:rPr>
          <w:rFonts w:ascii="Arial" w:hAnsi="Arial"/>
          <w:sz w:val="22"/>
        </w:rPr>
        <w:t>dem A</w:t>
      </w:r>
      <w:r w:rsidR="00030C10" w:rsidRPr="0081121E">
        <w:rPr>
          <w:rFonts w:ascii="Arial" w:hAnsi="Arial"/>
          <w:sz w:val="22"/>
        </w:rPr>
        <w:t>ll</w:t>
      </w:r>
      <w:r w:rsidRPr="0081121E">
        <w:rPr>
          <w:rFonts w:ascii="Arial" w:hAnsi="Arial"/>
          <w:sz w:val="22"/>
        </w:rPr>
        <w:t>-I</w:t>
      </w:r>
      <w:r w:rsidR="00030C10" w:rsidRPr="0081121E">
        <w:rPr>
          <w:rFonts w:ascii="Arial" w:hAnsi="Arial"/>
          <w:sz w:val="22"/>
        </w:rPr>
        <w:t>n</w:t>
      </w:r>
      <w:r w:rsidRPr="0081121E">
        <w:rPr>
          <w:rFonts w:ascii="Arial" w:hAnsi="Arial"/>
          <w:sz w:val="22"/>
        </w:rPr>
        <w:t>-O</w:t>
      </w:r>
      <w:r w:rsidR="00030C10" w:rsidRPr="0081121E">
        <w:rPr>
          <w:rFonts w:ascii="Arial" w:hAnsi="Arial"/>
          <w:sz w:val="22"/>
        </w:rPr>
        <w:t>ne</w:t>
      </w:r>
      <w:r w:rsidRPr="0081121E">
        <w:rPr>
          <w:rFonts w:ascii="Arial" w:hAnsi="Arial"/>
          <w:sz w:val="22"/>
        </w:rPr>
        <w:t>-Prinzip</w:t>
      </w:r>
      <w:r w:rsidRPr="00886E32">
        <w:rPr>
          <w:rFonts w:ascii="Arial" w:hAnsi="Arial"/>
          <w:sz w:val="22"/>
        </w:rPr>
        <w:t xml:space="preserve"> – mit einer</w:t>
      </w:r>
      <w:r w:rsidR="00380B6E" w:rsidRPr="00886E32">
        <w:rPr>
          <w:rFonts w:ascii="Arial" w:hAnsi="Arial"/>
          <w:sz w:val="22"/>
        </w:rPr>
        <w:t xml:space="preserve"> </w:t>
      </w:r>
      <w:r w:rsidRPr="00886E32">
        <w:rPr>
          <w:rFonts w:ascii="Arial" w:hAnsi="Arial"/>
          <w:sz w:val="22"/>
        </w:rPr>
        <w:t xml:space="preserve">Rohrlaserschneidemaschine Lasertube </w:t>
      </w:r>
      <w:r w:rsidRPr="00E91029">
        <w:rPr>
          <w:rFonts w:ascii="Arial" w:hAnsi="Arial"/>
          <w:b/>
          <w:sz w:val="22"/>
        </w:rPr>
        <w:t>LT5</w:t>
      </w:r>
      <w:r w:rsidRPr="00886E32">
        <w:rPr>
          <w:rFonts w:ascii="Arial" w:hAnsi="Arial"/>
          <w:sz w:val="22"/>
        </w:rPr>
        <w:t xml:space="preserve"> und einer Biegemaschine</w:t>
      </w:r>
      <w:r w:rsidR="00380B6E" w:rsidRPr="00886E32">
        <w:rPr>
          <w:rFonts w:ascii="Arial" w:hAnsi="Arial"/>
          <w:sz w:val="22"/>
        </w:rPr>
        <w:t xml:space="preserve"> </w:t>
      </w:r>
      <w:r w:rsidR="00380B6E" w:rsidRPr="00E91029">
        <w:rPr>
          <w:rFonts w:ascii="Arial" w:hAnsi="Arial"/>
          <w:b/>
          <w:sz w:val="22"/>
        </w:rPr>
        <w:t>ELECT40</w:t>
      </w:r>
      <w:r w:rsidR="00380B6E" w:rsidRPr="00886E32">
        <w:rPr>
          <w:rFonts w:ascii="Arial" w:hAnsi="Arial"/>
          <w:sz w:val="22"/>
        </w:rPr>
        <w:t xml:space="preserve"> </w:t>
      </w:r>
      <w:r w:rsidRPr="00886E32">
        <w:rPr>
          <w:rFonts w:ascii="Arial" w:hAnsi="Arial"/>
          <w:sz w:val="22"/>
        </w:rPr>
        <w:t xml:space="preserve">produziert. Zwei </w:t>
      </w:r>
      <w:r w:rsidR="00380B6E" w:rsidRPr="00886E32">
        <w:rPr>
          <w:rFonts w:ascii="Arial" w:hAnsi="Arial"/>
          <w:sz w:val="22"/>
        </w:rPr>
        <w:t>a</w:t>
      </w:r>
      <w:r w:rsidRPr="00886E32">
        <w:rPr>
          <w:rFonts w:ascii="Arial" w:hAnsi="Arial"/>
          <w:sz w:val="22"/>
        </w:rPr>
        <w:t>nt</w:t>
      </w:r>
      <w:r w:rsidR="00FC103F" w:rsidRPr="00886E32">
        <w:rPr>
          <w:rFonts w:ascii="Arial" w:hAnsi="Arial"/>
          <w:sz w:val="22"/>
        </w:rPr>
        <w:t>h</w:t>
      </w:r>
      <w:r w:rsidRPr="00886E32">
        <w:rPr>
          <w:rFonts w:ascii="Arial" w:hAnsi="Arial"/>
          <w:sz w:val="22"/>
        </w:rPr>
        <w:t>ropomorphe Roboter</w:t>
      </w:r>
      <w:r w:rsidR="00380B6E" w:rsidRPr="00886E32">
        <w:rPr>
          <w:rFonts w:ascii="Arial" w:hAnsi="Arial"/>
          <w:sz w:val="22"/>
        </w:rPr>
        <w:t xml:space="preserve"> </w:t>
      </w:r>
      <w:r w:rsidR="003D07F1" w:rsidRPr="00886E32">
        <w:rPr>
          <w:rFonts w:ascii="Arial" w:hAnsi="Arial"/>
          <w:sz w:val="22"/>
        </w:rPr>
        <w:t>führen</w:t>
      </w:r>
      <w:r w:rsidRPr="00886E32">
        <w:rPr>
          <w:rFonts w:ascii="Arial" w:hAnsi="Arial"/>
          <w:sz w:val="22"/>
        </w:rPr>
        <w:t xml:space="preserve"> die Handhabung</w:t>
      </w:r>
      <w:r w:rsidR="003D07F1" w:rsidRPr="00886E32">
        <w:rPr>
          <w:rFonts w:ascii="Arial" w:hAnsi="Arial"/>
          <w:sz w:val="22"/>
        </w:rPr>
        <w:t xml:space="preserve"> automatisch aus</w:t>
      </w:r>
      <w:r w:rsidR="00380B6E" w:rsidRPr="00886E32">
        <w:rPr>
          <w:rFonts w:ascii="Arial" w:hAnsi="Arial"/>
          <w:sz w:val="22"/>
        </w:rPr>
        <w:t>.</w:t>
      </w:r>
    </w:p>
    <w:p w:rsidR="00380B6E" w:rsidRPr="00886E32" w:rsidRDefault="00A02E49" w:rsidP="00380B6E">
      <w:pPr>
        <w:spacing w:before="120" w:after="120" w:line="240" w:lineRule="auto"/>
        <w:rPr>
          <w:rFonts w:ascii="Arial" w:eastAsia="Times New Roman" w:hAnsi="Arial" w:cs="Arial"/>
          <w:sz w:val="22"/>
          <w:szCs w:val="22"/>
        </w:rPr>
      </w:pPr>
      <w:r w:rsidRPr="00886E32">
        <w:rPr>
          <w:rFonts w:ascii="Arial" w:hAnsi="Arial"/>
          <w:sz w:val="22"/>
        </w:rPr>
        <w:t xml:space="preserve">Der Prozess </w:t>
      </w:r>
      <w:r w:rsidR="00380B6E" w:rsidRPr="00886E32">
        <w:rPr>
          <w:rFonts w:ascii="Arial" w:hAnsi="Arial"/>
          <w:sz w:val="22"/>
        </w:rPr>
        <w:t>beginnt mit dem Import eines 3D-Mod</w:t>
      </w:r>
      <w:r w:rsidRPr="00886E32">
        <w:rPr>
          <w:rFonts w:ascii="Arial" w:hAnsi="Arial"/>
          <w:sz w:val="22"/>
        </w:rPr>
        <w:t xml:space="preserve">ells des </w:t>
      </w:r>
      <w:r w:rsidR="00691EE5" w:rsidRPr="00886E32">
        <w:rPr>
          <w:rFonts w:ascii="Arial" w:hAnsi="Arial"/>
          <w:sz w:val="22"/>
        </w:rPr>
        <w:t>kompletten</w:t>
      </w:r>
      <w:r w:rsidRPr="00886E32">
        <w:rPr>
          <w:rFonts w:ascii="Arial" w:hAnsi="Arial"/>
          <w:sz w:val="22"/>
        </w:rPr>
        <w:t xml:space="preserve"> Bücherschranks</w:t>
      </w:r>
      <w:r w:rsidR="00380B6E" w:rsidRPr="00886E32">
        <w:rPr>
          <w:rFonts w:ascii="Arial" w:hAnsi="Arial"/>
          <w:sz w:val="22"/>
        </w:rPr>
        <w:t xml:space="preserve"> in </w:t>
      </w:r>
      <w:r w:rsidR="00691EE5" w:rsidRPr="00E91029">
        <w:rPr>
          <w:rFonts w:ascii="Arial" w:hAnsi="Arial"/>
          <w:b/>
          <w:sz w:val="22"/>
        </w:rPr>
        <w:t>Artube</w:t>
      </w:r>
      <w:r w:rsidR="00380B6E" w:rsidRPr="00E91029">
        <w:rPr>
          <w:rFonts w:ascii="Arial" w:hAnsi="Arial"/>
          <w:b/>
          <w:sz w:val="22"/>
        </w:rPr>
        <w:t>.</w:t>
      </w:r>
      <w:r w:rsidR="00380B6E" w:rsidRPr="00886E32">
        <w:rPr>
          <w:rFonts w:ascii="Arial" w:hAnsi="Arial"/>
          <w:sz w:val="22"/>
        </w:rPr>
        <w:t xml:space="preserve"> </w:t>
      </w:r>
      <w:r w:rsidR="0059065C" w:rsidRPr="00886E32">
        <w:rPr>
          <w:rFonts w:ascii="Arial" w:hAnsi="Arial"/>
          <w:sz w:val="22"/>
        </w:rPr>
        <w:t>Die</w:t>
      </w:r>
      <w:r w:rsidR="001C44D1" w:rsidRPr="00886E32">
        <w:rPr>
          <w:rFonts w:ascii="Arial" w:hAnsi="Arial"/>
          <w:sz w:val="22"/>
        </w:rPr>
        <w:t>se</w:t>
      </w:r>
      <w:r w:rsidR="0059065C" w:rsidRPr="00886E32">
        <w:rPr>
          <w:rFonts w:ascii="Arial" w:hAnsi="Arial"/>
          <w:sz w:val="22"/>
        </w:rPr>
        <w:t xml:space="preserve"> leistungsstarke CAD/CAM-Software </w:t>
      </w:r>
      <w:r w:rsidR="001C44D1" w:rsidRPr="00886E32">
        <w:rPr>
          <w:rFonts w:ascii="Arial" w:hAnsi="Arial"/>
          <w:sz w:val="22"/>
        </w:rPr>
        <w:t xml:space="preserve">der BLM GROUP </w:t>
      </w:r>
      <w:r w:rsidR="00496AAF" w:rsidRPr="00886E32">
        <w:rPr>
          <w:rFonts w:ascii="Arial" w:hAnsi="Arial"/>
          <w:sz w:val="22"/>
        </w:rPr>
        <w:t>erkennt</w:t>
      </w:r>
      <w:r w:rsidR="00380B6E" w:rsidRPr="00886E32">
        <w:rPr>
          <w:rFonts w:ascii="Arial" w:hAnsi="Arial"/>
          <w:sz w:val="22"/>
        </w:rPr>
        <w:t xml:space="preserve"> automatisch die verschiedenen Rohrkomponenten </w:t>
      </w:r>
      <w:r w:rsidR="00496AAF" w:rsidRPr="00886E32">
        <w:rPr>
          <w:rFonts w:ascii="Arial" w:hAnsi="Arial"/>
          <w:sz w:val="22"/>
        </w:rPr>
        <w:t>und identifiziert</w:t>
      </w:r>
      <w:r w:rsidR="00380B6E" w:rsidRPr="00886E32">
        <w:rPr>
          <w:rFonts w:ascii="Arial" w:hAnsi="Arial"/>
          <w:sz w:val="22"/>
        </w:rPr>
        <w:t xml:space="preserve"> </w:t>
      </w:r>
      <w:r w:rsidR="00496AAF" w:rsidRPr="00886E32">
        <w:rPr>
          <w:rFonts w:ascii="Arial" w:hAnsi="Arial"/>
          <w:sz w:val="22"/>
        </w:rPr>
        <w:t>die</w:t>
      </w:r>
      <w:r w:rsidR="001C44D1" w:rsidRPr="00886E32">
        <w:rPr>
          <w:rFonts w:ascii="Arial" w:hAnsi="Arial"/>
          <w:sz w:val="22"/>
        </w:rPr>
        <w:t xml:space="preserve"> erforderlich</w:t>
      </w:r>
      <w:r w:rsidR="0067461B" w:rsidRPr="00886E32">
        <w:rPr>
          <w:rFonts w:ascii="Arial" w:hAnsi="Arial"/>
          <w:sz w:val="22"/>
        </w:rPr>
        <w:t>en Schneide- und Biegeprozesse</w:t>
      </w:r>
      <w:r w:rsidR="00496AAF" w:rsidRPr="00886E32">
        <w:rPr>
          <w:rFonts w:ascii="Arial" w:hAnsi="Arial"/>
          <w:sz w:val="22"/>
        </w:rPr>
        <w:t>.</w:t>
      </w:r>
      <w:r w:rsidR="00380B6E" w:rsidRPr="00886E32">
        <w:rPr>
          <w:rFonts w:ascii="Arial" w:hAnsi="Arial"/>
          <w:sz w:val="22"/>
        </w:rPr>
        <w:t xml:space="preserve"> </w:t>
      </w:r>
      <w:r w:rsidR="001C44D1" w:rsidRPr="00886E32">
        <w:rPr>
          <w:rFonts w:ascii="Arial" w:hAnsi="Arial"/>
          <w:sz w:val="22"/>
        </w:rPr>
        <w:t xml:space="preserve">Anschließend erstellt </w:t>
      </w:r>
      <w:r w:rsidR="00BF7CF3" w:rsidRPr="00886E32">
        <w:rPr>
          <w:rFonts w:ascii="Arial" w:hAnsi="Arial"/>
          <w:sz w:val="22"/>
        </w:rPr>
        <w:t>Artube</w:t>
      </w:r>
      <w:r w:rsidR="00496AAF" w:rsidRPr="00886E32">
        <w:rPr>
          <w:rFonts w:ascii="Arial" w:hAnsi="Arial"/>
          <w:sz w:val="22"/>
        </w:rPr>
        <w:t xml:space="preserve"> automatisch die </w:t>
      </w:r>
      <w:r w:rsidR="00380B6E" w:rsidRPr="00886E32">
        <w:rPr>
          <w:rFonts w:ascii="Arial" w:hAnsi="Arial"/>
          <w:sz w:val="22"/>
        </w:rPr>
        <w:t>schon für das Lasersystem LT5 optimiert</w:t>
      </w:r>
      <w:r w:rsidR="00496AAF" w:rsidRPr="00886E32">
        <w:rPr>
          <w:rFonts w:ascii="Arial" w:hAnsi="Arial"/>
          <w:sz w:val="22"/>
        </w:rPr>
        <w:t>en</w:t>
      </w:r>
      <w:r w:rsidR="00380B6E" w:rsidRPr="00886E32">
        <w:rPr>
          <w:rFonts w:ascii="Arial" w:hAnsi="Arial"/>
          <w:sz w:val="22"/>
        </w:rPr>
        <w:t xml:space="preserve"> </w:t>
      </w:r>
      <w:r w:rsidR="00496AAF" w:rsidRPr="00886E32">
        <w:rPr>
          <w:rFonts w:ascii="Arial" w:hAnsi="Arial"/>
          <w:sz w:val="22"/>
        </w:rPr>
        <w:t>Arbeitsprogramme</w:t>
      </w:r>
      <w:r w:rsidR="00380B6E" w:rsidRPr="00886E32">
        <w:rPr>
          <w:rFonts w:ascii="Arial" w:hAnsi="Arial"/>
          <w:sz w:val="22"/>
        </w:rPr>
        <w:t xml:space="preserve"> und die Daten für das </w:t>
      </w:r>
      <w:r w:rsidR="00496AAF" w:rsidRPr="00E91029">
        <w:rPr>
          <w:rFonts w:ascii="Arial" w:hAnsi="Arial"/>
          <w:b/>
          <w:sz w:val="22"/>
        </w:rPr>
        <w:t>VGP3D</w:t>
      </w:r>
      <w:r w:rsidR="00496AAF" w:rsidRPr="00886E32">
        <w:rPr>
          <w:rFonts w:ascii="Arial" w:hAnsi="Arial"/>
          <w:sz w:val="22"/>
        </w:rPr>
        <w:t>-Programmiers</w:t>
      </w:r>
      <w:r w:rsidR="00380B6E" w:rsidRPr="00886E32">
        <w:rPr>
          <w:rFonts w:ascii="Arial" w:hAnsi="Arial"/>
          <w:sz w:val="22"/>
        </w:rPr>
        <w:t xml:space="preserve">ystem </w:t>
      </w:r>
      <w:r w:rsidR="00496AAF" w:rsidRPr="00886E32">
        <w:rPr>
          <w:rFonts w:ascii="Arial" w:hAnsi="Arial"/>
          <w:sz w:val="22"/>
        </w:rPr>
        <w:t>der Rohrbiegemaschine ELECT40</w:t>
      </w:r>
      <w:r w:rsidR="00380B6E" w:rsidRPr="00886E32">
        <w:rPr>
          <w:rFonts w:ascii="Arial" w:hAnsi="Arial"/>
          <w:sz w:val="22"/>
        </w:rPr>
        <w:t>.</w:t>
      </w:r>
    </w:p>
    <w:p w:rsidR="00380B6E" w:rsidRPr="00886E32" w:rsidRDefault="00A123A2" w:rsidP="00380B6E">
      <w:pPr>
        <w:spacing w:before="120" w:after="120" w:line="240" w:lineRule="auto"/>
        <w:rPr>
          <w:rFonts w:ascii="Arial" w:eastAsia="Times New Roman" w:hAnsi="Arial" w:cs="Arial"/>
          <w:sz w:val="22"/>
          <w:szCs w:val="22"/>
        </w:rPr>
      </w:pPr>
      <w:r w:rsidRPr="00886E32">
        <w:rPr>
          <w:rFonts w:ascii="Arial" w:hAnsi="Arial"/>
          <w:sz w:val="22"/>
        </w:rPr>
        <w:t>D</w:t>
      </w:r>
      <w:r w:rsidR="001D588A" w:rsidRPr="00886E32">
        <w:rPr>
          <w:rFonts w:ascii="Arial" w:hAnsi="Arial"/>
          <w:sz w:val="22"/>
        </w:rPr>
        <w:t>ie</w:t>
      </w:r>
      <w:r w:rsidR="00B032EF" w:rsidRPr="00886E32">
        <w:rPr>
          <w:rFonts w:ascii="Arial" w:hAnsi="Arial"/>
          <w:sz w:val="22"/>
        </w:rPr>
        <w:t xml:space="preserve"> industrialisierte Fertigung</w:t>
      </w:r>
      <w:r w:rsidRPr="00886E32">
        <w:rPr>
          <w:rFonts w:ascii="Arial" w:hAnsi="Arial"/>
          <w:sz w:val="22"/>
        </w:rPr>
        <w:t xml:space="preserve"> kann bereits beim Design der einzelnen Teile </w:t>
      </w:r>
      <w:r w:rsidR="00B032EF" w:rsidRPr="00886E32">
        <w:rPr>
          <w:rFonts w:ascii="Arial" w:hAnsi="Arial"/>
          <w:sz w:val="22"/>
        </w:rPr>
        <w:t>berücksichtig</w:t>
      </w:r>
      <w:r w:rsidR="001D588A" w:rsidRPr="00886E32">
        <w:rPr>
          <w:rFonts w:ascii="Arial" w:hAnsi="Arial"/>
          <w:sz w:val="22"/>
        </w:rPr>
        <w:t>t werd</w:t>
      </w:r>
      <w:r w:rsidR="00B032EF" w:rsidRPr="00886E32">
        <w:rPr>
          <w:rFonts w:ascii="Arial" w:hAnsi="Arial"/>
          <w:sz w:val="22"/>
        </w:rPr>
        <w:t>en</w:t>
      </w:r>
      <w:r w:rsidR="00380B6E" w:rsidRPr="00886E32">
        <w:rPr>
          <w:rFonts w:ascii="Arial" w:hAnsi="Arial"/>
          <w:sz w:val="22"/>
        </w:rPr>
        <w:t>.</w:t>
      </w:r>
      <w:r w:rsidR="00B032EF" w:rsidRPr="00886E32">
        <w:rPr>
          <w:rFonts w:ascii="Arial" w:hAnsi="Arial"/>
          <w:sz w:val="22"/>
        </w:rPr>
        <w:t xml:space="preserve"> So enthält d</w:t>
      </w:r>
      <w:r w:rsidR="00380B6E" w:rsidRPr="00886E32">
        <w:rPr>
          <w:rFonts w:ascii="Arial" w:hAnsi="Arial"/>
          <w:sz w:val="22"/>
        </w:rPr>
        <w:t xml:space="preserve">ie </w:t>
      </w:r>
      <w:r w:rsidR="007C4580" w:rsidRPr="00886E32">
        <w:rPr>
          <w:rFonts w:ascii="Arial" w:hAnsi="Arial"/>
          <w:sz w:val="22"/>
        </w:rPr>
        <w:t xml:space="preserve">Bibliothek von Artube </w:t>
      </w:r>
      <w:r w:rsidRPr="00886E32">
        <w:rPr>
          <w:rFonts w:ascii="Arial" w:hAnsi="Arial"/>
          <w:sz w:val="22"/>
        </w:rPr>
        <w:t>spezielle</w:t>
      </w:r>
      <w:r w:rsidR="00B032EF" w:rsidRPr="00886E32">
        <w:rPr>
          <w:rFonts w:ascii="Arial" w:hAnsi="Arial"/>
          <w:sz w:val="22"/>
        </w:rPr>
        <w:t xml:space="preserve"> Funktionen für die Erzeugung von</w:t>
      </w:r>
      <w:r w:rsidR="00380B6E" w:rsidRPr="00886E32">
        <w:rPr>
          <w:rFonts w:ascii="Arial" w:hAnsi="Arial"/>
          <w:sz w:val="22"/>
        </w:rPr>
        <w:t xml:space="preserve"> </w:t>
      </w:r>
      <w:r w:rsidR="00DF4566" w:rsidRPr="00886E32">
        <w:rPr>
          <w:rFonts w:ascii="Arial" w:hAnsi="Arial"/>
          <w:sz w:val="22"/>
        </w:rPr>
        <w:t>Trenn-Biegeschnitte</w:t>
      </w:r>
      <w:r w:rsidR="00B032EF" w:rsidRPr="00886E32">
        <w:rPr>
          <w:rFonts w:ascii="Arial" w:hAnsi="Arial"/>
          <w:sz w:val="22"/>
        </w:rPr>
        <w:t>n</w:t>
      </w:r>
      <w:r w:rsidR="009D55E8" w:rsidRPr="00886E32">
        <w:rPr>
          <w:rFonts w:ascii="Arial" w:hAnsi="Arial"/>
          <w:sz w:val="22"/>
        </w:rPr>
        <w:t xml:space="preserve">, </w:t>
      </w:r>
      <w:r w:rsidR="00FC103F" w:rsidRPr="00886E32">
        <w:rPr>
          <w:rFonts w:ascii="Arial" w:hAnsi="Arial"/>
          <w:sz w:val="22"/>
        </w:rPr>
        <w:t>Steck-</w:t>
      </w:r>
      <w:r w:rsidR="009D55E8" w:rsidRPr="00886E32">
        <w:rPr>
          <w:rFonts w:ascii="Arial" w:hAnsi="Arial"/>
          <w:sz w:val="22"/>
        </w:rPr>
        <w:t>Verbind</w:t>
      </w:r>
      <w:r w:rsidR="00380B6E" w:rsidRPr="00886E32">
        <w:rPr>
          <w:rFonts w:ascii="Arial" w:hAnsi="Arial"/>
          <w:sz w:val="22"/>
        </w:rPr>
        <w:t xml:space="preserve">ungen und </w:t>
      </w:r>
      <w:r w:rsidR="00FC103F" w:rsidRPr="00886E32">
        <w:rPr>
          <w:rFonts w:ascii="Arial" w:hAnsi="Arial"/>
          <w:sz w:val="22"/>
        </w:rPr>
        <w:t>speziellen Verbindungsform</w:t>
      </w:r>
      <w:r w:rsidR="009D55E8" w:rsidRPr="00886E32">
        <w:rPr>
          <w:rFonts w:ascii="Arial" w:hAnsi="Arial"/>
          <w:sz w:val="22"/>
        </w:rPr>
        <w:t>e</w:t>
      </w:r>
      <w:r w:rsidR="00B032EF" w:rsidRPr="00886E32">
        <w:rPr>
          <w:rFonts w:ascii="Arial" w:hAnsi="Arial"/>
          <w:sz w:val="22"/>
        </w:rPr>
        <w:t>n. Das erlaubt enorme</w:t>
      </w:r>
      <w:r w:rsidR="00380B6E" w:rsidRPr="00886E32">
        <w:rPr>
          <w:rFonts w:ascii="Arial" w:hAnsi="Arial"/>
          <w:sz w:val="22"/>
        </w:rPr>
        <w:t xml:space="preserve"> Zeit</w:t>
      </w:r>
      <w:r w:rsidR="00B032EF" w:rsidRPr="00886E32">
        <w:rPr>
          <w:rFonts w:ascii="Arial" w:hAnsi="Arial"/>
          <w:sz w:val="22"/>
        </w:rPr>
        <w:t>ersparnisse</w:t>
      </w:r>
      <w:r w:rsidR="00BC4EAF" w:rsidRPr="00886E32">
        <w:rPr>
          <w:rFonts w:ascii="Arial" w:hAnsi="Arial"/>
          <w:sz w:val="22"/>
        </w:rPr>
        <w:t>. G</w:t>
      </w:r>
      <w:r w:rsidR="00B032EF" w:rsidRPr="00886E32">
        <w:rPr>
          <w:rFonts w:ascii="Arial" w:hAnsi="Arial"/>
          <w:sz w:val="22"/>
        </w:rPr>
        <w:t xml:space="preserve">leichzeitig </w:t>
      </w:r>
      <w:r w:rsidR="00BC4EAF" w:rsidRPr="00886E32">
        <w:rPr>
          <w:rFonts w:ascii="Arial" w:hAnsi="Arial"/>
          <w:sz w:val="22"/>
        </w:rPr>
        <w:t xml:space="preserve">profitieren die folgenden Arbeitsschritte wie die Montage und gegebenenfalls auch das Schweißen von der </w:t>
      </w:r>
      <w:r w:rsidR="00380B6E" w:rsidRPr="00886E32">
        <w:rPr>
          <w:rFonts w:ascii="Arial" w:hAnsi="Arial"/>
          <w:sz w:val="22"/>
        </w:rPr>
        <w:t>höhere</w:t>
      </w:r>
      <w:r w:rsidR="00BC4EAF" w:rsidRPr="00886E32">
        <w:rPr>
          <w:rFonts w:ascii="Arial" w:hAnsi="Arial"/>
          <w:sz w:val="22"/>
        </w:rPr>
        <w:t>n</w:t>
      </w:r>
      <w:r w:rsidR="00380B6E" w:rsidRPr="00886E32">
        <w:rPr>
          <w:rFonts w:ascii="Arial" w:hAnsi="Arial"/>
          <w:sz w:val="22"/>
        </w:rPr>
        <w:t xml:space="preserve"> Zuverlässigkeit und </w:t>
      </w:r>
      <w:r w:rsidR="00C00977" w:rsidRPr="00886E32">
        <w:rPr>
          <w:rFonts w:ascii="Arial" w:hAnsi="Arial"/>
          <w:sz w:val="22"/>
        </w:rPr>
        <w:t>Präzision</w:t>
      </w:r>
      <w:r w:rsidR="00380B6E" w:rsidRPr="00886E32">
        <w:rPr>
          <w:rFonts w:ascii="Arial" w:hAnsi="Arial"/>
          <w:sz w:val="22"/>
        </w:rPr>
        <w:t xml:space="preserve"> </w:t>
      </w:r>
      <w:r w:rsidR="00BC4EAF" w:rsidRPr="00886E32">
        <w:rPr>
          <w:rFonts w:ascii="Arial" w:hAnsi="Arial"/>
          <w:sz w:val="22"/>
        </w:rPr>
        <w:t>der Laserschnitte</w:t>
      </w:r>
      <w:r w:rsidR="00380B6E" w:rsidRPr="00886E32">
        <w:rPr>
          <w:rFonts w:ascii="Arial" w:hAnsi="Arial"/>
          <w:sz w:val="22"/>
        </w:rPr>
        <w:t xml:space="preserve">. </w:t>
      </w:r>
      <w:r w:rsidR="00B032EF" w:rsidRPr="00886E32">
        <w:rPr>
          <w:rFonts w:ascii="Arial" w:hAnsi="Arial"/>
          <w:sz w:val="22"/>
        </w:rPr>
        <w:t xml:space="preserve">Im Normalfall </w:t>
      </w:r>
      <w:r w:rsidRPr="00886E32">
        <w:rPr>
          <w:rFonts w:ascii="Arial" w:hAnsi="Arial"/>
          <w:sz w:val="22"/>
        </w:rPr>
        <w:t>sind</w:t>
      </w:r>
      <w:r w:rsidR="00B032EF" w:rsidRPr="00886E32">
        <w:rPr>
          <w:rFonts w:ascii="Arial" w:hAnsi="Arial"/>
          <w:sz w:val="22"/>
        </w:rPr>
        <w:t xml:space="preserve"> so die </w:t>
      </w:r>
      <w:r w:rsidR="00380B6E" w:rsidRPr="00886E32">
        <w:rPr>
          <w:rFonts w:ascii="Arial" w:hAnsi="Arial"/>
          <w:sz w:val="22"/>
        </w:rPr>
        <w:t>Kosten des gesamten Prozesses</w:t>
      </w:r>
      <w:r w:rsidR="00B032EF" w:rsidRPr="00886E32">
        <w:rPr>
          <w:rFonts w:ascii="Arial" w:hAnsi="Arial"/>
          <w:sz w:val="22"/>
        </w:rPr>
        <w:t xml:space="preserve"> reduziert</w:t>
      </w:r>
      <w:r w:rsidR="00380B6E" w:rsidRPr="00886E32">
        <w:rPr>
          <w:rFonts w:ascii="Arial" w:hAnsi="Arial"/>
          <w:sz w:val="22"/>
        </w:rPr>
        <w:t>.</w:t>
      </w:r>
    </w:p>
    <w:p w:rsidR="00380B6E" w:rsidRPr="00886E32" w:rsidRDefault="0067461B" w:rsidP="00380B6E">
      <w:pPr>
        <w:spacing w:before="120" w:after="120" w:line="240" w:lineRule="auto"/>
        <w:rPr>
          <w:rFonts w:ascii="Arial" w:eastAsia="Times New Roman" w:hAnsi="Arial" w:cs="Arial"/>
          <w:sz w:val="22"/>
          <w:szCs w:val="22"/>
        </w:rPr>
      </w:pPr>
      <w:r w:rsidRPr="00886E32">
        <w:rPr>
          <w:rFonts w:ascii="Arial" w:hAnsi="Arial"/>
          <w:sz w:val="22"/>
        </w:rPr>
        <w:t>Im nächsten Schritt – wir sind immer noch im Büro –</w:t>
      </w:r>
      <w:r w:rsidR="00C63541" w:rsidRPr="00886E32">
        <w:rPr>
          <w:rFonts w:ascii="Arial" w:hAnsi="Arial"/>
          <w:sz w:val="22"/>
        </w:rPr>
        <w:t xml:space="preserve"> berechnet </w:t>
      </w:r>
      <w:r w:rsidRPr="00886E32">
        <w:rPr>
          <w:rFonts w:ascii="Arial" w:hAnsi="Arial"/>
          <w:sz w:val="22"/>
        </w:rPr>
        <w:t xml:space="preserve">der </w:t>
      </w:r>
      <w:r w:rsidRPr="00E91029">
        <w:rPr>
          <w:rFonts w:ascii="Arial" w:hAnsi="Arial"/>
          <w:b/>
          <w:sz w:val="22"/>
        </w:rPr>
        <w:t>Part</w:t>
      </w:r>
      <w:r w:rsidR="00030C10" w:rsidRPr="00E91029">
        <w:rPr>
          <w:rFonts w:ascii="Arial" w:hAnsi="Arial"/>
          <w:b/>
          <w:sz w:val="22"/>
        </w:rPr>
        <w:t>v</w:t>
      </w:r>
      <w:r w:rsidRPr="00E91029">
        <w:rPr>
          <w:rFonts w:ascii="Arial" w:hAnsi="Arial"/>
          <w:b/>
          <w:sz w:val="22"/>
        </w:rPr>
        <w:t>iewer</w:t>
      </w:r>
      <w:r w:rsidR="00380B6E" w:rsidRPr="00886E32">
        <w:rPr>
          <w:rFonts w:ascii="Arial" w:hAnsi="Arial"/>
          <w:sz w:val="22"/>
        </w:rPr>
        <w:t xml:space="preserve"> </w:t>
      </w:r>
      <w:r w:rsidRPr="00886E32">
        <w:rPr>
          <w:rFonts w:ascii="Arial" w:hAnsi="Arial"/>
          <w:sz w:val="22"/>
        </w:rPr>
        <w:t>präzise die Zeit</w:t>
      </w:r>
      <w:r w:rsidR="003930FE" w:rsidRPr="00886E32">
        <w:rPr>
          <w:rFonts w:ascii="Arial" w:hAnsi="Arial"/>
          <w:sz w:val="22"/>
        </w:rPr>
        <w:t xml:space="preserve">, die </w:t>
      </w:r>
      <w:r w:rsidR="00C63541" w:rsidRPr="00886E32">
        <w:rPr>
          <w:rFonts w:ascii="Arial" w:hAnsi="Arial"/>
          <w:sz w:val="22"/>
        </w:rPr>
        <w:t>bei der Ausführung der</w:t>
      </w:r>
      <w:r w:rsidR="003930FE" w:rsidRPr="00886E32">
        <w:rPr>
          <w:rFonts w:ascii="Arial" w:hAnsi="Arial"/>
          <w:sz w:val="22"/>
        </w:rPr>
        <w:t xml:space="preserve"> ein</w:t>
      </w:r>
      <w:r w:rsidR="00C63541" w:rsidRPr="00886E32">
        <w:rPr>
          <w:rFonts w:ascii="Arial" w:hAnsi="Arial"/>
          <w:sz w:val="22"/>
        </w:rPr>
        <w:t>zelnen Prozessschritte erforderlich ist</w:t>
      </w:r>
      <w:r w:rsidR="003930FE" w:rsidRPr="00886E32">
        <w:rPr>
          <w:rFonts w:ascii="Arial" w:hAnsi="Arial"/>
          <w:sz w:val="22"/>
        </w:rPr>
        <w:t>,</w:t>
      </w:r>
      <w:r w:rsidRPr="00886E32">
        <w:rPr>
          <w:rFonts w:ascii="Arial" w:hAnsi="Arial"/>
          <w:sz w:val="22"/>
        </w:rPr>
        <w:t xml:space="preserve"> und </w:t>
      </w:r>
      <w:r w:rsidR="00C63541" w:rsidRPr="00886E32">
        <w:rPr>
          <w:rFonts w:ascii="Arial" w:hAnsi="Arial"/>
          <w:sz w:val="22"/>
        </w:rPr>
        <w:t xml:space="preserve">kalkuliert </w:t>
      </w:r>
      <w:r w:rsidR="003930FE" w:rsidRPr="00886E32">
        <w:rPr>
          <w:rFonts w:ascii="Arial" w:hAnsi="Arial"/>
          <w:sz w:val="22"/>
        </w:rPr>
        <w:t xml:space="preserve">die </w:t>
      </w:r>
      <w:r w:rsidR="00C63541" w:rsidRPr="00886E32">
        <w:rPr>
          <w:rFonts w:ascii="Arial" w:hAnsi="Arial"/>
          <w:sz w:val="22"/>
        </w:rPr>
        <w:t>dabei entstehenden Kosten</w:t>
      </w:r>
      <w:r w:rsidR="00380B6E" w:rsidRPr="00886E32">
        <w:rPr>
          <w:rFonts w:ascii="Arial" w:hAnsi="Arial"/>
          <w:sz w:val="22"/>
        </w:rPr>
        <w:t xml:space="preserve">. </w:t>
      </w:r>
      <w:r w:rsidR="003930FE" w:rsidRPr="00886E32">
        <w:rPr>
          <w:rFonts w:ascii="Arial" w:hAnsi="Arial"/>
          <w:sz w:val="22"/>
        </w:rPr>
        <w:t>Der Part</w:t>
      </w:r>
      <w:r w:rsidR="00030C10">
        <w:rPr>
          <w:rFonts w:ascii="Arial" w:hAnsi="Arial"/>
          <w:sz w:val="22"/>
        </w:rPr>
        <w:t>v</w:t>
      </w:r>
      <w:r w:rsidR="003930FE" w:rsidRPr="00886E32">
        <w:rPr>
          <w:rFonts w:ascii="Arial" w:hAnsi="Arial"/>
          <w:sz w:val="22"/>
        </w:rPr>
        <w:t>iewer ist eine</w:t>
      </w:r>
      <w:r w:rsidRPr="00886E32">
        <w:rPr>
          <w:rFonts w:ascii="Arial" w:hAnsi="Arial"/>
          <w:sz w:val="22"/>
        </w:rPr>
        <w:t xml:space="preserve"> Applikation der </w:t>
      </w:r>
      <w:r w:rsidRPr="00886E32">
        <w:rPr>
          <w:rFonts w:ascii="Arial" w:hAnsi="Arial"/>
          <w:sz w:val="22"/>
          <w:cs/>
        </w:rPr>
        <w:t>„</w:t>
      </w:r>
      <w:r w:rsidRPr="00886E32">
        <w:rPr>
          <w:rFonts w:ascii="Arial" w:hAnsi="Arial"/>
          <w:sz w:val="22"/>
        </w:rPr>
        <w:t>Software Suite</w:t>
      </w:r>
      <w:r w:rsidRPr="00886E32">
        <w:rPr>
          <w:rFonts w:ascii="Arial" w:hAnsi="Arial"/>
          <w:sz w:val="22"/>
          <w:cs/>
        </w:rPr>
        <w:t xml:space="preserve">“ </w:t>
      </w:r>
      <w:r w:rsidRPr="00886E32">
        <w:rPr>
          <w:rFonts w:ascii="Arial" w:hAnsi="Arial"/>
          <w:sz w:val="22"/>
        </w:rPr>
        <w:t>BLMelements,</w:t>
      </w:r>
    </w:p>
    <w:p w:rsidR="00380B6E" w:rsidRPr="00886E32" w:rsidRDefault="00380B6E" w:rsidP="00380B6E">
      <w:pPr>
        <w:spacing w:before="120" w:after="120" w:line="240" w:lineRule="auto"/>
        <w:rPr>
          <w:rFonts w:ascii="Arial" w:eastAsia="Times New Roman" w:hAnsi="Arial" w:cs="Arial"/>
          <w:sz w:val="22"/>
          <w:szCs w:val="22"/>
        </w:rPr>
      </w:pPr>
      <w:r w:rsidRPr="00886E32">
        <w:rPr>
          <w:rFonts w:ascii="Arial" w:hAnsi="Arial"/>
          <w:sz w:val="22"/>
        </w:rPr>
        <w:t>Jetzt erstellt</w:t>
      </w:r>
      <w:r w:rsidR="003930FE" w:rsidRPr="00886E32">
        <w:rPr>
          <w:rFonts w:ascii="Arial" w:hAnsi="Arial"/>
          <w:sz w:val="22"/>
        </w:rPr>
        <w:t xml:space="preserve"> die </w:t>
      </w:r>
      <w:r w:rsidR="003930FE" w:rsidRPr="00E91029">
        <w:rPr>
          <w:rFonts w:ascii="Arial" w:hAnsi="Arial"/>
          <w:b/>
          <w:sz w:val="22"/>
        </w:rPr>
        <w:t>Pro</w:t>
      </w:r>
      <w:r w:rsidR="00030C10" w:rsidRPr="00E91029">
        <w:rPr>
          <w:rFonts w:ascii="Arial" w:hAnsi="Arial"/>
          <w:b/>
          <w:sz w:val="22"/>
        </w:rPr>
        <w:t>t</w:t>
      </w:r>
      <w:r w:rsidR="003930FE" w:rsidRPr="00E91029">
        <w:rPr>
          <w:rFonts w:ascii="Arial" w:hAnsi="Arial"/>
          <w:b/>
          <w:sz w:val="22"/>
        </w:rPr>
        <w:t>ube-Software</w:t>
      </w:r>
      <w:r w:rsidR="003930FE" w:rsidRPr="00886E32">
        <w:rPr>
          <w:rFonts w:ascii="Arial" w:hAnsi="Arial"/>
          <w:sz w:val="22"/>
        </w:rPr>
        <w:t xml:space="preserve"> die Fertigungsaufträge, wobei</w:t>
      </w:r>
      <w:r w:rsidRPr="00886E32">
        <w:rPr>
          <w:rFonts w:ascii="Arial" w:hAnsi="Arial"/>
          <w:sz w:val="22"/>
        </w:rPr>
        <w:t xml:space="preserve"> </w:t>
      </w:r>
      <w:r w:rsidR="003930FE" w:rsidRPr="00886E32">
        <w:rPr>
          <w:rFonts w:ascii="Arial" w:hAnsi="Arial"/>
          <w:sz w:val="22"/>
        </w:rPr>
        <w:t>sie sogar die Verfügbarkeit der Rohmaterialien</w:t>
      </w:r>
      <w:r w:rsidRPr="00886E32">
        <w:rPr>
          <w:rFonts w:ascii="Arial" w:hAnsi="Arial"/>
          <w:sz w:val="22"/>
        </w:rPr>
        <w:t xml:space="preserve"> prüfen </w:t>
      </w:r>
      <w:r w:rsidR="003930FE" w:rsidRPr="00886E32">
        <w:rPr>
          <w:rFonts w:ascii="Arial" w:hAnsi="Arial"/>
          <w:sz w:val="22"/>
        </w:rPr>
        <w:t>kann. Sie sendet</w:t>
      </w:r>
      <w:r w:rsidRPr="00886E32">
        <w:rPr>
          <w:rFonts w:ascii="Arial" w:hAnsi="Arial"/>
          <w:sz w:val="22"/>
        </w:rPr>
        <w:t xml:space="preserve"> </w:t>
      </w:r>
      <w:r w:rsidR="003930FE" w:rsidRPr="00886E32">
        <w:rPr>
          <w:rFonts w:ascii="Arial" w:hAnsi="Arial"/>
          <w:sz w:val="22"/>
        </w:rPr>
        <w:t xml:space="preserve">die Schneideprogramme an die </w:t>
      </w:r>
      <w:r w:rsidRPr="00886E32">
        <w:rPr>
          <w:rFonts w:ascii="Arial" w:hAnsi="Arial"/>
          <w:sz w:val="22"/>
        </w:rPr>
        <w:t>LT5 und die Daten</w:t>
      </w:r>
      <w:r w:rsidR="003930FE" w:rsidRPr="00886E32">
        <w:rPr>
          <w:rFonts w:ascii="Arial" w:hAnsi="Arial"/>
          <w:sz w:val="22"/>
        </w:rPr>
        <w:t>, die</w:t>
      </w:r>
      <w:r w:rsidRPr="00886E32">
        <w:rPr>
          <w:rFonts w:ascii="Arial" w:hAnsi="Arial"/>
          <w:sz w:val="22"/>
        </w:rPr>
        <w:t xml:space="preserve"> für die Biegung</w:t>
      </w:r>
      <w:r w:rsidR="003930FE" w:rsidRPr="00886E32">
        <w:rPr>
          <w:rFonts w:ascii="Arial" w:hAnsi="Arial"/>
          <w:sz w:val="22"/>
        </w:rPr>
        <w:t>en</w:t>
      </w:r>
      <w:r w:rsidRPr="00886E32">
        <w:rPr>
          <w:rFonts w:ascii="Arial" w:hAnsi="Arial"/>
          <w:sz w:val="22"/>
        </w:rPr>
        <w:t xml:space="preserve"> </w:t>
      </w:r>
      <w:r w:rsidR="003930FE" w:rsidRPr="00886E32">
        <w:rPr>
          <w:rFonts w:ascii="Arial" w:hAnsi="Arial"/>
          <w:sz w:val="22"/>
        </w:rPr>
        <w:t>mit</w:t>
      </w:r>
      <w:r w:rsidRPr="00886E32">
        <w:rPr>
          <w:rFonts w:ascii="Arial" w:hAnsi="Arial"/>
          <w:sz w:val="22"/>
        </w:rPr>
        <w:t xml:space="preserve"> der ELECT40 </w:t>
      </w:r>
      <w:r w:rsidR="003930FE" w:rsidRPr="00886E32">
        <w:rPr>
          <w:rFonts w:ascii="Arial" w:hAnsi="Arial"/>
          <w:sz w:val="22"/>
        </w:rPr>
        <w:t>erforderlich sind</w:t>
      </w:r>
      <w:r w:rsidR="00B7616A" w:rsidRPr="00886E32">
        <w:rPr>
          <w:rFonts w:ascii="Arial" w:hAnsi="Arial"/>
          <w:sz w:val="22"/>
        </w:rPr>
        <w:t>, an VGP3D</w:t>
      </w:r>
      <w:r w:rsidRPr="00886E32">
        <w:rPr>
          <w:rFonts w:ascii="Arial" w:hAnsi="Arial"/>
          <w:sz w:val="22"/>
        </w:rPr>
        <w:t xml:space="preserve">. </w:t>
      </w:r>
      <w:r w:rsidR="00AB370E" w:rsidRPr="00886E32">
        <w:rPr>
          <w:rFonts w:ascii="Arial" w:hAnsi="Arial"/>
          <w:sz w:val="22"/>
        </w:rPr>
        <w:t>F</w:t>
      </w:r>
      <w:r w:rsidRPr="00886E32">
        <w:rPr>
          <w:rFonts w:ascii="Arial" w:hAnsi="Arial"/>
          <w:sz w:val="22"/>
        </w:rPr>
        <w:t xml:space="preserve">ür die Komponenten, die </w:t>
      </w:r>
      <w:r w:rsidR="00756524" w:rsidRPr="00886E32">
        <w:rPr>
          <w:rFonts w:ascii="Arial" w:hAnsi="Arial"/>
          <w:sz w:val="22"/>
        </w:rPr>
        <w:t xml:space="preserve">sowohl </w:t>
      </w:r>
      <w:r w:rsidRPr="00886E32">
        <w:rPr>
          <w:rFonts w:ascii="Arial" w:hAnsi="Arial"/>
          <w:sz w:val="22"/>
        </w:rPr>
        <w:lastRenderedPageBreak/>
        <w:t xml:space="preserve">Biegearbeiten </w:t>
      </w:r>
      <w:r w:rsidR="00756524" w:rsidRPr="00886E32">
        <w:rPr>
          <w:rFonts w:ascii="Arial" w:hAnsi="Arial"/>
          <w:sz w:val="22"/>
        </w:rPr>
        <w:t>als auch Laserschnitte</w:t>
      </w:r>
      <w:r w:rsidRPr="00886E32">
        <w:rPr>
          <w:rFonts w:ascii="Arial" w:hAnsi="Arial"/>
          <w:sz w:val="22"/>
        </w:rPr>
        <w:t xml:space="preserve"> erfordern, </w:t>
      </w:r>
      <w:r w:rsidR="00756524" w:rsidRPr="00886E32">
        <w:rPr>
          <w:rFonts w:ascii="Arial" w:hAnsi="Arial"/>
          <w:sz w:val="22"/>
        </w:rPr>
        <w:t>erstellt Pro</w:t>
      </w:r>
      <w:r w:rsidR="00B055B3">
        <w:rPr>
          <w:rFonts w:ascii="Arial" w:hAnsi="Arial"/>
          <w:sz w:val="22"/>
        </w:rPr>
        <w:t>t</w:t>
      </w:r>
      <w:r w:rsidR="00756524" w:rsidRPr="00886E32">
        <w:rPr>
          <w:rFonts w:ascii="Arial" w:hAnsi="Arial"/>
          <w:sz w:val="22"/>
        </w:rPr>
        <w:t xml:space="preserve">ube </w:t>
      </w:r>
      <w:r w:rsidR="00AB370E" w:rsidRPr="00886E32">
        <w:rPr>
          <w:rFonts w:ascii="Arial" w:hAnsi="Arial"/>
          <w:sz w:val="22"/>
        </w:rPr>
        <w:t>„multi-technische“ Fertigungsaufträge. Gleichzeitig wird</w:t>
      </w:r>
      <w:r w:rsidRPr="00886E32">
        <w:rPr>
          <w:rFonts w:ascii="Arial" w:hAnsi="Arial"/>
          <w:sz w:val="22"/>
        </w:rPr>
        <w:t xml:space="preserve"> </w:t>
      </w:r>
      <w:r w:rsidR="00AB370E" w:rsidRPr="00886E32">
        <w:rPr>
          <w:rFonts w:ascii="Arial" w:hAnsi="Arial"/>
          <w:sz w:val="22"/>
        </w:rPr>
        <w:t xml:space="preserve">für die Produktion des gesamten Rahmens </w:t>
      </w:r>
      <w:r w:rsidRPr="00886E32">
        <w:rPr>
          <w:rFonts w:ascii="Arial" w:hAnsi="Arial"/>
          <w:sz w:val="22"/>
        </w:rPr>
        <w:t xml:space="preserve">ein </w:t>
      </w:r>
      <w:r w:rsidR="00AB370E" w:rsidRPr="00886E32">
        <w:rPr>
          <w:rFonts w:ascii="Arial" w:hAnsi="Arial"/>
          <w:sz w:val="22"/>
        </w:rPr>
        <w:t>„</w:t>
      </w:r>
      <w:r w:rsidRPr="00886E32">
        <w:rPr>
          <w:rFonts w:ascii="Arial" w:hAnsi="Arial"/>
          <w:sz w:val="22"/>
        </w:rPr>
        <w:t>Multiteileauftrag</w:t>
      </w:r>
      <w:r w:rsidR="00AB370E" w:rsidRPr="00886E32">
        <w:rPr>
          <w:rFonts w:ascii="Arial" w:hAnsi="Arial"/>
          <w:sz w:val="22"/>
        </w:rPr>
        <w:t>“ erzeug</w:t>
      </w:r>
      <w:r w:rsidRPr="00886E32">
        <w:rPr>
          <w:rFonts w:ascii="Arial" w:hAnsi="Arial"/>
          <w:sz w:val="22"/>
        </w:rPr>
        <w:t xml:space="preserve">t, </w:t>
      </w:r>
      <w:r w:rsidR="004653C2" w:rsidRPr="00886E32">
        <w:rPr>
          <w:rFonts w:ascii="Arial" w:hAnsi="Arial"/>
          <w:sz w:val="22"/>
        </w:rPr>
        <w:t>der</w:t>
      </w:r>
      <w:r w:rsidRPr="00886E32">
        <w:rPr>
          <w:rFonts w:ascii="Arial" w:hAnsi="Arial"/>
          <w:sz w:val="22"/>
        </w:rPr>
        <w:t xml:space="preserve"> </w:t>
      </w:r>
      <w:r w:rsidR="00AB370E" w:rsidRPr="00886E32">
        <w:rPr>
          <w:rFonts w:ascii="Arial" w:hAnsi="Arial"/>
          <w:sz w:val="22"/>
        </w:rPr>
        <w:t>alle</w:t>
      </w:r>
      <w:r w:rsidRPr="00886E32">
        <w:rPr>
          <w:rFonts w:ascii="Arial" w:hAnsi="Arial"/>
          <w:sz w:val="22"/>
        </w:rPr>
        <w:t xml:space="preserve"> Arbeit</w:t>
      </w:r>
      <w:r w:rsidR="00AB370E" w:rsidRPr="00886E32">
        <w:rPr>
          <w:rFonts w:ascii="Arial" w:hAnsi="Arial"/>
          <w:sz w:val="22"/>
        </w:rPr>
        <w:t>s</w:t>
      </w:r>
      <w:r w:rsidR="004653C2" w:rsidRPr="00886E32">
        <w:rPr>
          <w:rFonts w:ascii="Arial" w:hAnsi="Arial"/>
          <w:sz w:val="22"/>
        </w:rPr>
        <w:t>s</w:t>
      </w:r>
      <w:r w:rsidR="00AB370E" w:rsidRPr="00886E32">
        <w:rPr>
          <w:rFonts w:ascii="Arial" w:hAnsi="Arial"/>
          <w:sz w:val="22"/>
        </w:rPr>
        <w:t>chritte</w:t>
      </w:r>
      <w:r w:rsidRPr="00886E32">
        <w:rPr>
          <w:rFonts w:ascii="Arial" w:hAnsi="Arial"/>
          <w:sz w:val="22"/>
        </w:rPr>
        <w:t xml:space="preserve"> </w:t>
      </w:r>
      <w:r w:rsidR="00AB370E" w:rsidRPr="00886E32">
        <w:rPr>
          <w:rFonts w:ascii="Arial" w:hAnsi="Arial"/>
          <w:sz w:val="22"/>
        </w:rPr>
        <w:t>berücksichtigt</w:t>
      </w:r>
      <w:r w:rsidRPr="00886E32">
        <w:rPr>
          <w:rFonts w:ascii="Arial" w:hAnsi="Arial"/>
          <w:sz w:val="22"/>
        </w:rPr>
        <w:t>.</w:t>
      </w:r>
    </w:p>
    <w:p w:rsidR="00380B6E" w:rsidRPr="00886E32" w:rsidRDefault="00C4133D" w:rsidP="00380B6E">
      <w:pPr>
        <w:spacing w:before="120" w:after="120" w:line="240" w:lineRule="auto"/>
        <w:rPr>
          <w:rFonts w:ascii="Arial" w:eastAsia="Times New Roman" w:hAnsi="Arial" w:cs="Arial"/>
          <w:sz w:val="22"/>
          <w:szCs w:val="22"/>
        </w:rPr>
      </w:pPr>
      <w:r w:rsidRPr="00886E32">
        <w:rPr>
          <w:rFonts w:ascii="Arial" w:hAnsi="Arial"/>
          <w:sz w:val="22"/>
        </w:rPr>
        <w:t>So ist Pro</w:t>
      </w:r>
      <w:r w:rsidR="00030C10">
        <w:rPr>
          <w:rFonts w:ascii="Arial" w:hAnsi="Arial"/>
          <w:sz w:val="22"/>
        </w:rPr>
        <w:t>t</w:t>
      </w:r>
      <w:r w:rsidRPr="00886E32">
        <w:rPr>
          <w:rFonts w:ascii="Arial" w:hAnsi="Arial"/>
          <w:sz w:val="22"/>
        </w:rPr>
        <w:t>ube –</w:t>
      </w:r>
      <w:r w:rsidR="00380B6E" w:rsidRPr="00886E32">
        <w:rPr>
          <w:rFonts w:ascii="Arial" w:hAnsi="Arial"/>
          <w:sz w:val="22"/>
        </w:rPr>
        <w:t xml:space="preserve"> auch </w:t>
      </w:r>
      <w:r w:rsidRPr="00886E32">
        <w:rPr>
          <w:rFonts w:ascii="Arial" w:hAnsi="Arial"/>
          <w:sz w:val="22"/>
        </w:rPr>
        <w:t>diese Software ist Bestandt</w:t>
      </w:r>
      <w:r w:rsidR="00380B6E" w:rsidRPr="00886E32">
        <w:rPr>
          <w:rFonts w:ascii="Arial" w:hAnsi="Arial"/>
          <w:sz w:val="22"/>
        </w:rPr>
        <w:t xml:space="preserve">eil </w:t>
      </w:r>
      <w:r w:rsidRPr="00886E32">
        <w:rPr>
          <w:rFonts w:ascii="Arial" w:hAnsi="Arial"/>
          <w:sz w:val="22"/>
        </w:rPr>
        <w:t>von BLMelements – in der Vollv</w:t>
      </w:r>
      <w:r w:rsidR="00380B6E" w:rsidRPr="00886E32">
        <w:rPr>
          <w:rFonts w:ascii="Arial" w:hAnsi="Arial"/>
          <w:sz w:val="22"/>
        </w:rPr>
        <w:t xml:space="preserve">ersion ein wahres </w:t>
      </w:r>
      <w:r w:rsidR="00CA2293" w:rsidRPr="00886E32">
        <w:rPr>
          <w:rFonts w:ascii="Arial" w:hAnsi="Arial"/>
          <w:sz w:val="22"/>
        </w:rPr>
        <w:t xml:space="preserve">Fertigungsmanagementsystem </w:t>
      </w:r>
      <w:r w:rsidR="00380B6E" w:rsidRPr="00886E32">
        <w:rPr>
          <w:rFonts w:ascii="Arial" w:hAnsi="Arial"/>
          <w:sz w:val="22"/>
        </w:rPr>
        <w:t xml:space="preserve">(Manufacturing </w:t>
      </w:r>
      <w:proofErr w:type="spellStart"/>
      <w:r w:rsidR="00380B6E" w:rsidRPr="00886E32">
        <w:rPr>
          <w:rFonts w:ascii="Arial" w:hAnsi="Arial"/>
          <w:sz w:val="22"/>
        </w:rPr>
        <w:t>Execution</w:t>
      </w:r>
      <w:proofErr w:type="spellEnd"/>
      <w:r w:rsidR="00380B6E" w:rsidRPr="00886E32">
        <w:rPr>
          <w:rFonts w:ascii="Arial" w:hAnsi="Arial"/>
          <w:sz w:val="22"/>
        </w:rPr>
        <w:t xml:space="preserve"> System</w:t>
      </w:r>
      <w:r w:rsidR="00CA2293" w:rsidRPr="00886E32">
        <w:rPr>
          <w:rFonts w:ascii="Arial" w:hAnsi="Arial"/>
          <w:sz w:val="22"/>
        </w:rPr>
        <w:t>/MES</w:t>
      </w:r>
      <w:r w:rsidR="00380B6E" w:rsidRPr="00886E32">
        <w:rPr>
          <w:rFonts w:ascii="Arial" w:hAnsi="Arial"/>
          <w:sz w:val="22"/>
        </w:rPr>
        <w:t xml:space="preserve">), das </w:t>
      </w:r>
      <w:r w:rsidR="00F42608" w:rsidRPr="00886E32">
        <w:rPr>
          <w:rFonts w:ascii="Arial" w:hAnsi="Arial"/>
          <w:sz w:val="22"/>
        </w:rPr>
        <w:t xml:space="preserve">in Werken </w:t>
      </w:r>
      <w:r w:rsidR="00380B6E" w:rsidRPr="00886E32">
        <w:rPr>
          <w:rFonts w:ascii="Arial" w:hAnsi="Arial"/>
          <w:sz w:val="22"/>
        </w:rPr>
        <w:t>mit E</w:t>
      </w:r>
      <w:r w:rsidR="00CA2293" w:rsidRPr="00886E32">
        <w:rPr>
          <w:rFonts w:ascii="Arial" w:hAnsi="Arial"/>
          <w:sz w:val="22"/>
        </w:rPr>
        <w:t>RP</w:t>
      </w:r>
      <w:r w:rsidR="00F42608" w:rsidRPr="00886E32">
        <w:rPr>
          <w:rFonts w:ascii="Arial" w:hAnsi="Arial"/>
          <w:sz w:val="22"/>
        </w:rPr>
        <w:t>-Systemen und anderen Steuerungs</w:t>
      </w:r>
      <w:r w:rsidR="00CA2293" w:rsidRPr="00886E32">
        <w:rPr>
          <w:rFonts w:ascii="Arial" w:hAnsi="Arial"/>
          <w:sz w:val="22"/>
        </w:rPr>
        <w:t>systemen verbu</w:t>
      </w:r>
      <w:r w:rsidR="00380B6E" w:rsidRPr="00886E32">
        <w:rPr>
          <w:rFonts w:ascii="Arial" w:hAnsi="Arial"/>
          <w:sz w:val="22"/>
        </w:rPr>
        <w:t xml:space="preserve">nden </w:t>
      </w:r>
      <w:r w:rsidR="00CA2293" w:rsidRPr="00886E32">
        <w:rPr>
          <w:rFonts w:ascii="Arial" w:hAnsi="Arial"/>
          <w:sz w:val="22"/>
        </w:rPr>
        <w:t xml:space="preserve">werden </w:t>
      </w:r>
      <w:r w:rsidR="00380B6E" w:rsidRPr="00886E32">
        <w:rPr>
          <w:rFonts w:ascii="Arial" w:hAnsi="Arial"/>
          <w:sz w:val="22"/>
        </w:rPr>
        <w:t>kann.</w:t>
      </w:r>
    </w:p>
    <w:p w:rsidR="00380B6E" w:rsidRPr="00886E32" w:rsidRDefault="00714869" w:rsidP="00380B6E">
      <w:pPr>
        <w:spacing w:before="120" w:after="120" w:line="240" w:lineRule="auto"/>
        <w:rPr>
          <w:rFonts w:ascii="Arial" w:eastAsia="Times New Roman" w:hAnsi="Arial" w:cs="Arial"/>
          <w:sz w:val="22"/>
          <w:szCs w:val="22"/>
        </w:rPr>
      </w:pPr>
      <w:r w:rsidRPr="00886E32">
        <w:rPr>
          <w:rFonts w:ascii="Arial" w:hAnsi="Arial"/>
          <w:sz w:val="22"/>
        </w:rPr>
        <w:t>Bei</w:t>
      </w:r>
      <w:r w:rsidR="00380B6E" w:rsidRPr="00886E32">
        <w:rPr>
          <w:rFonts w:ascii="Arial" w:hAnsi="Arial"/>
          <w:sz w:val="22"/>
        </w:rPr>
        <w:t xml:space="preserve"> der Produktion </w:t>
      </w:r>
      <w:r w:rsidRPr="00886E32">
        <w:rPr>
          <w:rFonts w:ascii="Arial" w:hAnsi="Arial"/>
          <w:sz w:val="22"/>
        </w:rPr>
        <w:t>der Teile tauschen</w:t>
      </w:r>
      <w:r w:rsidR="00380B6E" w:rsidRPr="00886E32">
        <w:rPr>
          <w:rFonts w:ascii="Arial" w:hAnsi="Arial"/>
          <w:sz w:val="22"/>
        </w:rPr>
        <w:t xml:space="preserve"> die LT5 und </w:t>
      </w:r>
      <w:r w:rsidRPr="00886E32">
        <w:rPr>
          <w:rFonts w:ascii="Arial" w:hAnsi="Arial"/>
          <w:sz w:val="22"/>
        </w:rPr>
        <w:t xml:space="preserve">die </w:t>
      </w:r>
      <w:r w:rsidR="00380B6E" w:rsidRPr="00886E32">
        <w:rPr>
          <w:rFonts w:ascii="Arial" w:hAnsi="Arial"/>
          <w:sz w:val="22"/>
        </w:rPr>
        <w:t xml:space="preserve">ELECT40 </w:t>
      </w:r>
      <w:r w:rsidRPr="00886E32">
        <w:rPr>
          <w:rFonts w:ascii="Arial" w:hAnsi="Arial"/>
          <w:sz w:val="22"/>
        </w:rPr>
        <w:t>untereinander Informationen aus</w:t>
      </w:r>
      <w:r w:rsidR="00380B6E" w:rsidRPr="00886E32">
        <w:rPr>
          <w:rFonts w:ascii="Arial" w:hAnsi="Arial"/>
          <w:sz w:val="22"/>
        </w:rPr>
        <w:t xml:space="preserve">. </w:t>
      </w:r>
      <w:r w:rsidRPr="00886E32">
        <w:rPr>
          <w:rFonts w:ascii="Arial" w:hAnsi="Arial"/>
          <w:sz w:val="22"/>
        </w:rPr>
        <w:t xml:space="preserve">Die </w:t>
      </w:r>
      <w:r w:rsidR="00380B6E" w:rsidRPr="00886E32">
        <w:rPr>
          <w:rFonts w:ascii="Arial" w:hAnsi="Arial"/>
          <w:sz w:val="22"/>
        </w:rPr>
        <w:t xml:space="preserve">ELECT40 entnimmt </w:t>
      </w:r>
      <w:r w:rsidRPr="00886E32">
        <w:rPr>
          <w:rFonts w:ascii="Arial" w:hAnsi="Arial"/>
          <w:sz w:val="22"/>
        </w:rPr>
        <w:t xml:space="preserve">aus ihrer Datenbank </w:t>
      </w:r>
      <w:r w:rsidR="00380B6E" w:rsidRPr="00886E32">
        <w:rPr>
          <w:rFonts w:ascii="Arial" w:hAnsi="Arial"/>
          <w:sz w:val="22"/>
        </w:rPr>
        <w:t xml:space="preserve">Daten </w:t>
      </w:r>
      <w:r w:rsidR="005855DD" w:rsidRPr="00886E32">
        <w:rPr>
          <w:rFonts w:ascii="Arial" w:hAnsi="Arial"/>
          <w:sz w:val="22"/>
        </w:rPr>
        <w:t>zu</w:t>
      </w:r>
      <w:r w:rsidRPr="00886E32">
        <w:rPr>
          <w:rFonts w:ascii="Arial" w:hAnsi="Arial"/>
          <w:sz w:val="22"/>
        </w:rPr>
        <w:t xml:space="preserve"> den</w:t>
      </w:r>
      <w:r w:rsidR="00380B6E" w:rsidRPr="00886E32">
        <w:rPr>
          <w:rFonts w:ascii="Arial" w:hAnsi="Arial"/>
          <w:sz w:val="22"/>
        </w:rPr>
        <w:t xml:space="preserve"> Verlängerung</w:t>
      </w:r>
      <w:r w:rsidRPr="00886E32">
        <w:rPr>
          <w:rFonts w:ascii="Arial" w:hAnsi="Arial"/>
          <w:sz w:val="22"/>
        </w:rPr>
        <w:t>en und zu den</w:t>
      </w:r>
      <w:r w:rsidR="00380B6E" w:rsidRPr="00886E32">
        <w:rPr>
          <w:rFonts w:ascii="Arial" w:hAnsi="Arial"/>
          <w:sz w:val="22"/>
        </w:rPr>
        <w:t xml:space="preserve"> </w:t>
      </w:r>
      <w:r w:rsidRPr="00886E32">
        <w:rPr>
          <w:rFonts w:ascii="Arial" w:hAnsi="Arial"/>
          <w:sz w:val="22"/>
        </w:rPr>
        <w:t>Rückstellkräften, die charakteristisch für die</w:t>
      </w:r>
      <w:r w:rsidR="00380B6E" w:rsidRPr="00886E32">
        <w:rPr>
          <w:rFonts w:ascii="Arial" w:hAnsi="Arial"/>
          <w:sz w:val="22"/>
        </w:rPr>
        <w:t xml:space="preserve"> </w:t>
      </w:r>
      <w:r w:rsidRPr="00886E32">
        <w:rPr>
          <w:rFonts w:ascii="Arial" w:hAnsi="Arial"/>
          <w:sz w:val="22"/>
        </w:rPr>
        <w:t xml:space="preserve">eingesetzten </w:t>
      </w:r>
      <w:r w:rsidR="00380B6E" w:rsidRPr="00886E32">
        <w:rPr>
          <w:rFonts w:ascii="Arial" w:hAnsi="Arial"/>
          <w:sz w:val="22"/>
        </w:rPr>
        <w:t>Material</w:t>
      </w:r>
      <w:r w:rsidRPr="00886E32">
        <w:rPr>
          <w:rFonts w:ascii="Arial" w:hAnsi="Arial"/>
          <w:sz w:val="22"/>
        </w:rPr>
        <w:t xml:space="preserve">ien sind, </w:t>
      </w:r>
      <w:r w:rsidR="00380B6E" w:rsidRPr="00886E32">
        <w:rPr>
          <w:rFonts w:ascii="Arial" w:hAnsi="Arial"/>
          <w:sz w:val="22"/>
        </w:rPr>
        <w:t>und verwendet diese, um die Biegung</w:t>
      </w:r>
      <w:r w:rsidRPr="00886E32">
        <w:rPr>
          <w:rFonts w:ascii="Arial" w:hAnsi="Arial"/>
          <w:sz w:val="22"/>
        </w:rPr>
        <w:t>en korrekt auszuführen.</w:t>
      </w:r>
      <w:r w:rsidR="00380B6E" w:rsidRPr="00886E32">
        <w:rPr>
          <w:rFonts w:ascii="Arial" w:hAnsi="Arial"/>
          <w:sz w:val="22"/>
        </w:rPr>
        <w:t xml:space="preserve"> </w:t>
      </w:r>
      <w:r w:rsidR="00364435" w:rsidRPr="00886E32">
        <w:rPr>
          <w:rFonts w:ascii="Arial" w:hAnsi="Arial"/>
          <w:sz w:val="22"/>
        </w:rPr>
        <w:t xml:space="preserve">Zuvor übermittelt sie diese </w:t>
      </w:r>
      <w:r w:rsidR="007268CF" w:rsidRPr="00886E32">
        <w:rPr>
          <w:rFonts w:ascii="Arial" w:hAnsi="Arial"/>
          <w:sz w:val="22"/>
        </w:rPr>
        <w:t xml:space="preserve">Daten </w:t>
      </w:r>
      <w:r w:rsidR="00380B6E" w:rsidRPr="00886E32">
        <w:rPr>
          <w:rFonts w:ascii="Arial" w:hAnsi="Arial"/>
          <w:sz w:val="22"/>
        </w:rPr>
        <w:t xml:space="preserve">aber </w:t>
      </w:r>
      <w:r w:rsidR="00364435" w:rsidRPr="00886E32">
        <w:rPr>
          <w:rFonts w:ascii="Arial" w:hAnsi="Arial"/>
          <w:sz w:val="22"/>
        </w:rPr>
        <w:t>an die</w:t>
      </w:r>
      <w:r w:rsidR="00380B6E" w:rsidRPr="00886E32">
        <w:rPr>
          <w:rFonts w:ascii="Arial" w:hAnsi="Arial"/>
          <w:sz w:val="22"/>
        </w:rPr>
        <w:t xml:space="preserve"> LT5, die </w:t>
      </w:r>
      <w:r w:rsidR="007268CF" w:rsidRPr="00886E32">
        <w:rPr>
          <w:rFonts w:ascii="Arial" w:hAnsi="Arial"/>
          <w:sz w:val="22"/>
        </w:rPr>
        <w:t>sie</w:t>
      </w:r>
      <w:r w:rsidR="00380B6E" w:rsidRPr="00886E32">
        <w:rPr>
          <w:rFonts w:ascii="Arial" w:hAnsi="Arial"/>
          <w:sz w:val="22"/>
        </w:rPr>
        <w:t xml:space="preserve"> </w:t>
      </w:r>
      <w:r w:rsidR="00AC2A6B" w:rsidRPr="00886E32">
        <w:rPr>
          <w:rFonts w:ascii="Arial" w:hAnsi="Arial"/>
          <w:sz w:val="22"/>
        </w:rPr>
        <w:t xml:space="preserve">wiederum </w:t>
      </w:r>
      <w:r w:rsidR="00380B6E" w:rsidRPr="00886E32">
        <w:rPr>
          <w:rFonts w:ascii="Arial" w:hAnsi="Arial"/>
          <w:sz w:val="22"/>
        </w:rPr>
        <w:t>bei der Positionierung der Bearbeitungen und bei</w:t>
      </w:r>
      <w:r w:rsidR="007268CF" w:rsidRPr="00886E32">
        <w:rPr>
          <w:rFonts w:ascii="Arial" w:hAnsi="Arial"/>
          <w:sz w:val="22"/>
        </w:rPr>
        <w:t xml:space="preserve"> der Berechnung der Endlängen der Teile</w:t>
      </w:r>
      <w:r w:rsidR="00380B6E" w:rsidRPr="00886E32">
        <w:rPr>
          <w:rFonts w:ascii="Arial" w:hAnsi="Arial"/>
          <w:sz w:val="22"/>
        </w:rPr>
        <w:t xml:space="preserve"> berücksichtigt, damit </w:t>
      </w:r>
      <w:r w:rsidR="007268CF" w:rsidRPr="00886E32">
        <w:rPr>
          <w:rFonts w:ascii="Arial" w:hAnsi="Arial"/>
          <w:sz w:val="22"/>
        </w:rPr>
        <w:t>diese</w:t>
      </w:r>
      <w:r w:rsidR="00380B6E" w:rsidRPr="00886E32">
        <w:rPr>
          <w:rFonts w:ascii="Arial" w:hAnsi="Arial"/>
          <w:sz w:val="22"/>
        </w:rPr>
        <w:t xml:space="preserve"> nach der Biegung korrekt </w:t>
      </w:r>
      <w:r w:rsidR="007268CF" w:rsidRPr="00886E32">
        <w:rPr>
          <w:rFonts w:ascii="Arial" w:hAnsi="Arial"/>
          <w:sz w:val="22"/>
        </w:rPr>
        <w:t>sind</w:t>
      </w:r>
      <w:r w:rsidR="00380B6E" w:rsidRPr="00886E32">
        <w:rPr>
          <w:rFonts w:ascii="Arial" w:hAnsi="Arial"/>
          <w:sz w:val="22"/>
        </w:rPr>
        <w:t>.</w:t>
      </w:r>
    </w:p>
    <w:p w:rsidR="00380B6E" w:rsidRPr="00886E32" w:rsidRDefault="00380B6E" w:rsidP="00380B6E">
      <w:pPr>
        <w:spacing w:before="120" w:after="120" w:line="240" w:lineRule="auto"/>
        <w:rPr>
          <w:rFonts w:ascii="Arial" w:eastAsia="Times New Roman" w:hAnsi="Arial" w:cs="Arial"/>
          <w:sz w:val="22"/>
          <w:szCs w:val="22"/>
        </w:rPr>
      </w:pPr>
      <w:r w:rsidRPr="00886E32">
        <w:rPr>
          <w:rFonts w:ascii="Arial" w:hAnsi="Arial"/>
          <w:sz w:val="22"/>
        </w:rPr>
        <w:t>Die ant</w:t>
      </w:r>
      <w:r w:rsidR="00C04ABE" w:rsidRPr="00886E32">
        <w:rPr>
          <w:rFonts w:ascii="Arial" w:hAnsi="Arial"/>
          <w:sz w:val="22"/>
        </w:rPr>
        <w:t>h</w:t>
      </w:r>
      <w:r w:rsidRPr="00886E32">
        <w:rPr>
          <w:rFonts w:ascii="Arial" w:hAnsi="Arial"/>
          <w:sz w:val="22"/>
        </w:rPr>
        <w:t xml:space="preserve">ropomorphen Roboter </w:t>
      </w:r>
      <w:r w:rsidR="00AC2A6B" w:rsidRPr="00886E32">
        <w:rPr>
          <w:rFonts w:ascii="Arial" w:hAnsi="Arial"/>
          <w:sz w:val="22"/>
        </w:rPr>
        <w:t>entladen automatisch</w:t>
      </w:r>
      <w:r w:rsidRPr="00886E32">
        <w:rPr>
          <w:rFonts w:ascii="Arial" w:hAnsi="Arial"/>
          <w:sz w:val="22"/>
        </w:rPr>
        <w:t xml:space="preserve"> </w:t>
      </w:r>
      <w:r w:rsidR="00AC2A6B" w:rsidRPr="00886E32">
        <w:rPr>
          <w:rFonts w:ascii="Arial" w:hAnsi="Arial"/>
          <w:sz w:val="22"/>
        </w:rPr>
        <w:t>das Lasersystem und die Biegemaschine</w:t>
      </w:r>
      <w:r w:rsidRPr="00886E32">
        <w:rPr>
          <w:rFonts w:ascii="Arial" w:hAnsi="Arial"/>
          <w:sz w:val="22"/>
        </w:rPr>
        <w:t xml:space="preserve">, </w:t>
      </w:r>
      <w:r w:rsidR="00AC2A6B" w:rsidRPr="00886E32">
        <w:rPr>
          <w:rFonts w:ascii="Arial" w:hAnsi="Arial"/>
          <w:sz w:val="22"/>
        </w:rPr>
        <w:t>wobei</w:t>
      </w:r>
      <w:r w:rsidRPr="00886E32">
        <w:rPr>
          <w:rFonts w:ascii="Arial" w:hAnsi="Arial"/>
          <w:sz w:val="22"/>
        </w:rPr>
        <w:t xml:space="preserve"> sie ein Gestell </w:t>
      </w:r>
      <w:r w:rsidR="00AC2A6B" w:rsidRPr="00886E32">
        <w:rPr>
          <w:rFonts w:ascii="Arial" w:hAnsi="Arial"/>
          <w:sz w:val="22"/>
        </w:rPr>
        <w:t>als Pufferlager verwenden</w:t>
      </w:r>
      <w:r w:rsidRPr="00886E32">
        <w:rPr>
          <w:rFonts w:ascii="Arial" w:hAnsi="Arial"/>
          <w:sz w:val="22"/>
        </w:rPr>
        <w:t>.</w:t>
      </w:r>
    </w:p>
    <w:p w:rsidR="00380B6E" w:rsidRPr="00886E32" w:rsidRDefault="00D7277D" w:rsidP="00380B6E">
      <w:pPr>
        <w:spacing w:before="120" w:after="120" w:line="240" w:lineRule="auto"/>
        <w:rPr>
          <w:rFonts w:ascii="Arial" w:eastAsia="Times New Roman" w:hAnsi="Arial" w:cs="Arial"/>
          <w:sz w:val="22"/>
          <w:szCs w:val="22"/>
        </w:rPr>
      </w:pPr>
      <w:r w:rsidRPr="00886E32">
        <w:rPr>
          <w:rFonts w:ascii="Arial" w:hAnsi="Arial"/>
          <w:sz w:val="22"/>
        </w:rPr>
        <w:t>Inzwischen hält Pro</w:t>
      </w:r>
      <w:r w:rsidR="00B055B3">
        <w:rPr>
          <w:rFonts w:ascii="Arial" w:hAnsi="Arial"/>
          <w:sz w:val="22"/>
        </w:rPr>
        <w:t>t</w:t>
      </w:r>
      <w:r w:rsidRPr="00886E32">
        <w:rPr>
          <w:rFonts w:ascii="Arial" w:hAnsi="Arial"/>
          <w:sz w:val="22"/>
        </w:rPr>
        <w:t>ube permanent</w:t>
      </w:r>
      <w:r w:rsidR="00380B6E" w:rsidRPr="00886E32">
        <w:rPr>
          <w:rFonts w:ascii="Arial" w:hAnsi="Arial"/>
          <w:sz w:val="22"/>
        </w:rPr>
        <w:t xml:space="preserve"> mit den Produktionssystemen Kontakt und kann </w:t>
      </w:r>
      <w:r w:rsidRPr="00886E32">
        <w:rPr>
          <w:rFonts w:ascii="Arial" w:hAnsi="Arial"/>
          <w:sz w:val="22"/>
        </w:rPr>
        <w:t>bei Bedarf</w:t>
      </w:r>
      <w:r w:rsidR="00380B6E" w:rsidRPr="00886E32">
        <w:rPr>
          <w:rFonts w:ascii="Arial" w:hAnsi="Arial"/>
          <w:sz w:val="22"/>
        </w:rPr>
        <w:t xml:space="preserve"> jederzeit aktualisierte und detaillierte Informationen</w:t>
      </w:r>
      <w:r w:rsidR="00F430A1" w:rsidRPr="00886E32">
        <w:rPr>
          <w:rFonts w:ascii="Arial" w:hAnsi="Arial"/>
          <w:sz w:val="22"/>
        </w:rPr>
        <w:t xml:space="preserve"> über den Status der einzelnen Teilea</w:t>
      </w:r>
      <w:r w:rsidR="00380B6E" w:rsidRPr="00886E32">
        <w:rPr>
          <w:rFonts w:ascii="Arial" w:hAnsi="Arial"/>
          <w:sz w:val="22"/>
        </w:rPr>
        <w:t xml:space="preserve">ufträge </w:t>
      </w:r>
      <w:r w:rsidR="005855DD" w:rsidRPr="00886E32">
        <w:rPr>
          <w:rFonts w:ascii="Arial" w:hAnsi="Arial"/>
          <w:sz w:val="22"/>
        </w:rPr>
        <w:t>sowie zum</w:t>
      </w:r>
      <w:r w:rsidRPr="00886E32">
        <w:rPr>
          <w:rFonts w:ascii="Arial" w:hAnsi="Arial"/>
          <w:sz w:val="22"/>
        </w:rPr>
        <w:t xml:space="preserve"> Gesamtauftrag</w:t>
      </w:r>
      <w:r w:rsidR="00380B6E" w:rsidRPr="00886E32">
        <w:rPr>
          <w:rFonts w:ascii="Arial" w:hAnsi="Arial"/>
          <w:sz w:val="22"/>
        </w:rPr>
        <w:t xml:space="preserve"> </w:t>
      </w:r>
      <w:r w:rsidR="00F430A1" w:rsidRPr="00886E32">
        <w:rPr>
          <w:rFonts w:ascii="Arial" w:hAnsi="Arial"/>
          <w:sz w:val="22"/>
        </w:rPr>
        <w:t>für den Rahmen</w:t>
      </w:r>
      <w:r w:rsidR="00380B6E" w:rsidRPr="00886E32">
        <w:rPr>
          <w:rFonts w:ascii="Arial" w:hAnsi="Arial"/>
          <w:sz w:val="22"/>
        </w:rPr>
        <w:t xml:space="preserve"> liefern.</w:t>
      </w:r>
    </w:p>
    <w:p w:rsidR="00380B6E" w:rsidRPr="00886E32" w:rsidRDefault="00380B6E" w:rsidP="00380B6E">
      <w:pPr>
        <w:spacing w:before="120" w:after="120" w:line="240" w:lineRule="auto"/>
        <w:rPr>
          <w:rFonts w:ascii="Arial" w:eastAsia="Times New Roman" w:hAnsi="Arial" w:cs="Arial"/>
          <w:sz w:val="22"/>
          <w:szCs w:val="22"/>
        </w:rPr>
      </w:pPr>
      <w:r w:rsidRPr="00886E32">
        <w:rPr>
          <w:rFonts w:ascii="Arial" w:hAnsi="Arial"/>
          <w:sz w:val="22"/>
        </w:rPr>
        <w:t xml:space="preserve">Ein weiteres Beispiel für einen </w:t>
      </w:r>
      <w:r w:rsidR="001C77BF" w:rsidRPr="00886E32">
        <w:rPr>
          <w:rFonts w:ascii="Arial" w:hAnsi="Arial"/>
          <w:sz w:val="22"/>
        </w:rPr>
        <w:t>vergleichbaren</w:t>
      </w:r>
      <w:r w:rsidRPr="00886E32">
        <w:rPr>
          <w:rFonts w:ascii="Arial" w:hAnsi="Arial"/>
          <w:sz w:val="22"/>
        </w:rPr>
        <w:t xml:space="preserve"> Prozess </w:t>
      </w:r>
      <w:r w:rsidR="001C77BF" w:rsidRPr="00886E32">
        <w:rPr>
          <w:rFonts w:ascii="Arial" w:hAnsi="Arial"/>
          <w:sz w:val="22"/>
        </w:rPr>
        <w:t>ist auf der Hausmesse bei den Sägen zu sehen.</w:t>
      </w:r>
      <w:r w:rsidRPr="00886E32">
        <w:rPr>
          <w:rFonts w:ascii="Arial" w:hAnsi="Arial"/>
          <w:sz w:val="22"/>
        </w:rPr>
        <w:t xml:space="preserve"> </w:t>
      </w:r>
      <w:r w:rsidR="001C77BF" w:rsidRPr="00886E32">
        <w:rPr>
          <w:rFonts w:ascii="Arial" w:hAnsi="Arial"/>
          <w:sz w:val="22"/>
        </w:rPr>
        <w:t>Hier schneidet</w:t>
      </w:r>
      <w:r w:rsidRPr="00886E32">
        <w:rPr>
          <w:rFonts w:ascii="Arial" w:hAnsi="Arial"/>
          <w:sz w:val="22"/>
        </w:rPr>
        <w:t xml:space="preserve"> eine </w:t>
      </w:r>
      <w:r w:rsidR="001C77BF" w:rsidRPr="00886E32">
        <w:rPr>
          <w:rFonts w:ascii="Arial" w:hAnsi="Arial"/>
          <w:sz w:val="22"/>
        </w:rPr>
        <w:t>Säge</w:t>
      </w:r>
      <w:r w:rsidRPr="00886E32">
        <w:rPr>
          <w:rFonts w:ascii="Arial" w:hAnsi="Arial"/>
          <w:sz w:val="22"/>
        </w:rPr>
        <w:t xml:space="preserve"> </w:t>
      </w:r>
      <w:r w:rsidRPr="00E91029">
        <w:rPr>
          <w:rFonts w:ascii="Arial" w:hAnsi="Arial"/>
          <w:b/>
          <w:sz w:val="22"/>
        </w:rPr>
        <w:t xml:space="preserve">TS72 </w:t>
      </w:r>
      <w:r w:rsidR="00CA55C1" w:rsidRPr="00886E32">
        <w:rPr>
          <w:rFonts w:ascii="Arial" w:hAnsi="Arial"/>
          <w:sz w:val="22"/>
        </w:rPr>
        <w:t xml:space="preserve">Rohre </w:t>
      </w:r>
      <w:r w:rsidR="001C77BF" w:rsidRPr="00886E32">
        <w:rPr>
          <w:rFonts w:ascii="Arial" w:hAnsi="Arial"/>
          <w:sz w:val="22"/>
        </w:rPr>
        <w:t>inklusive der Arbeitsschritte</w:t>
      </w:r>
      <w:r w:rsidRPr="00886E32">
        <w:rPr>
          <w:rFonts w:ascii="Arial" w:hAnsi="Arial"/>
          <w:sz w:val="22"/>
        </w:rPr>
        <w:t xml:space="preserve"> Entgraten, Messen und Sammeln </w:t>
      </w:r>
      <w:r w:rsidR="001C77BF" w:rsidRPr="00886E32">
        <w:rPr>
          <w:rFonts w:ascii="Arial" w:hAnsi="Arial"/>
          <w:sz w:val="22"/>
        </w:rPr>
        <w:t>auf die gewünschte</w:t>
      </w:r>
      <w:r w:rsidR="00EC1E0D" w:rsidRPr="00886E32">
        <w:rPr>
          <w:rFonts w:ascii="Arial" w:hAnsi="Arial"/>
          <w:sz w:val="22"/>
        </w:rPr>
        <w:t>n</w:t>
      </w:r>
      <w:r w:rsidR="001C77BF" w:rsidRPr="00886E32">
        <w:rPr>
          <w:rFonts w:ascii="Arial" w:hAnsi="Arial"/>
          <w:sz w:val="22"/>
        </w:rPr>
        <w:t xml:space="preserve"> Länge</w:t>
      </w:r>
      <w:r w:rsidR="00EC1E0D" w:rsidRPr="00886E32">
        <w:rPr>
          <w:rFonts w:ascii="Arial" w:hAnsi="Arial"/>
          <w:sz w:val="22"/>
        </w:rPr>
        <w:t>n. A</w:t>
      </w:r>
      <w:r w:rsidR="00CA55C1" w:rsidRPr="00886E32">
        <w:rPr>
          <w:rFonts w:ascii="Arial" w:hAnsi="Arial"/>
          <w:sz w:val="22"/>
        </w:rPr>
        <w:t>nschließend</w:t>
      </w:r>
      <w:r w:rsidRPr="00886E32">
        <w:rPr>
          <w:rFonts w:ascii="Arial" w:hAnsi="Arial"/>
          <w:sz w:val="22"/>
        </w:rPr>
        <w:t xml:space="preserve"> </w:t>
      </w:r>
      <w:r w:rsidR="00EC1E0D" w:rsidRPr="00886E32">
        <w:rPr>
          <w:rFonts w:ascii="Arial" w:hAnsi="Arial"/>
          <w:sz w:val="22"/>
        </w:rPr>
        <w:t xml:space="preserve">werden diese </w:t>
      </w:r>
      <w:r w:rsidR="00CA55C1" w:rsidRPr="00886E32">
        <w:rPr>
          <w:rFonts w:ascii="Arial" w:hAnsi="Arial"/>
          <w:sz w:val="22"/>
        </w:rPr>
        <w:t>mit einer Biegemaschine</w:t>
      </w:r>
      <w:r w:rsidRPr="00886E32">
        <w:rPr>
          <w:rFonts w:ascii="Arial" w:hAnsi="Arial"/>
          <w:sz w:val="22"/>
        </w:rPr>
        <w:t xml:space="preserve"> </w:t>
      </w:r>
      <w:r w:rsidR="00E91029" w:rsidRPr="00E91029">
        <w:rPr>
          <w:rFonts w:ascii="Arial" w:hAnsi="Arial"/>
          <w:b/>
          <w:sz w:val="22"/>
        </w:rPr>
        <w:t>E</w:t>
      </w:r>
      <w:r w:rsidR="00E91029" w:rsidRPr="00E91029">
        <w:rPr>
          <w:rFonts w:ascii="Arial" w:hAnsi="Arial"/>
          <w:b/>
          <w:sz w:val="22"/>
        </w:rPr>
        <w:noBreakHyphen/>
      </w:r>
      <w:r w:rsidR="00CA55C1" w:rsidRPr="00E91029">
        <w:rPr>
          <w:rFonts w:ascii="Arial" w:hAnsi="Arial"/>
          <w:b/>
          <w:sz w:val="22"/>
        </w:rPr>
        <w:t>TURN40</w:t>
      </w:r>
      <w:r w:rsidR="00CA55C1" w:rsidRPr="00886E32">
        <w:rPr>
          <w:rFonts w:ascii="Arial" w:hAnsi="Arial"/>
          <w:sz w:val="22"/>
        </w:rPr>
        <w:t xml:space="preserve"> gebogen. In beiden Fällen </w:t>
      </w:r>
      <w:r w:rsidR="00EC1E0D" w:rsidRPr="00886E32">
        <w:rPr>
          <w:rFonts w:ascii="Arial" w:hAnsi="Arial"/>
          <w:sz w:val="22"/>
        </w:rPr>
        <w:t>funktioniert</w:t>
      </w:r>
      <w:r w:rsidR="00CA55C1" w:rsidRPr="00886E32">
        <w:rPr>
          <w:rFonts w:ascii="Arial" w:hAnsi="Arial"/>
          <w:sz w:val="22"/>
        </w:rPr>
        <w:t xml:space="preserve"> das A</w:t>
      </w:r>
      <w:r w:rsidR="00B055B3">
        <w:rPr>
          <w:rFonts w:ascii="Arial" w:hAnsi="Arial"/>
          <w:sz w:val="22"/>
        </w:rPr>
        <w:t>ll</w:t>
      </w:r>
      <w:r w:rsidR="00CA55C1" w:rsidRPr="00886E32">
        <w:rPr>
          <w:rFonts w:ascii="Arial" w:hAnsi="Arial"/>
          <w:sz w:val="22"/>
        </w:rPr>
        <w:t>-I</w:t>
      </w:r>
      <w:r w:rsidR="00B055B3">
        <w:rPr>
          <w:rFonts w:ascii="Arial" w:hAnsi="Arial"/>
          <w:sz w:val="22"/>
        </w:rPr>
        <w:t>n</w:t>
      </w:r>
      <w:r w:rsidR="00CA55C1" w:rsidRPr="00886E32">
        <w:rPr>
          <w:rFonts w:ascii="Arial" w:hAnsi="Arial"/>
          <w:sz w:val="22"/>
        </w:rPr>
        <w:t>-</w:t>
      </w:r>
      <w:r w:rsidR="00B055B3">
        <w:rPr>
          <w:rFonts w:ascii="Arial" w:hAnsi="Arial"/>
          <w:sz w:val="22"/>
        </w:rPr>
        <w:t>One</w:t>
      </w:r>
      <w:r w:rsidR="00CA55C1" w:rsidRPr="00886E32">
        <w:rPr>
          <w:rFonts w:ascii="Arial" w:hAnsi="Arial"/>
          <w:sz w:val="22"/>
        </w:rPr>
        <w:t xml:space="preserve">-Prinzip </w:t>
      </w:r>
      <w:r w:rsidRPr="00886E32">
        <w:rPr>
          <w:rFonts w:ascii="Arial" w:hAnsi="Arial"/>
          <w:sz w:val="22"/>
        </w:rPr>
        <w:t>gleich.</w:t>
      </w:r>
    </w:p>
    <w:p w:rsidR="00380B6E" w:rsidRPr="00886E32" w:rsidRDefault="00474E97" w:rsidP="00380B6E">
      <w:pPr>
        <w:spacing w:before="120" w:after="120" w:line="240" w:lineRule="auto"/>
        <w:rPr>
          <w:rFonts w:ascii="Arial" w:eastAsia="Times New Roman" w:hAnsi="Arial" w:cs="Arial"/>
          <w:sz w:val="22"/>
          <w:szCs w:val="22"/>
        </w:rPr>
      </w:pPr>
      <w:r w:rsidRPr="00886E32">
        <w:rPr>
          <w:rFonts w:ascii="Arial" w:hAnsi="Arial"/>
          <w:sz w:val="22"/>
        </w:rPr>
        <w:t>Kurz: Es handelt</w:t>
      </w:r>
      <w:r w:rsidR="00FE7A86" w:rsidRPr="00886E32">
        <w:rPr>
          <w:rFonts w:ascii="Arial" w:hAnsi="Arial"/>
          <w:sz w:val="22"/>
        </w:rPr>
        <w:t xml:space="preserve"> sich </w:t>
      </w:r>
      <w:r w:rsidRPr="00886E32">
        <w:rPr>
          <w:rFonts w:ascii="Arial" w:hAnsi="Arial"/>
          <w:sz w:val="22"/>
        </w:rPr>
        <w:t xml:space="preserve">hier </w:t>
      </w:r>
      <w:r w:rsidR="00FE7A86" w:rsidRPr="00886E32">
        <w:rPr>
          <w:rFonts w:ascii="Arial" w:hAnsi="Arial"/>
          <w:sz w:val="22"/>
        </w:rPr>
        <w:t xml:space="preserve">um </w:t>
      </w:r>
      <w:r w:rsidR="00380B6E" w:rsidRPr="00886E32">
        <w:rPr>
          <w:rFonts w:ascii="Arial" w:hAnsi="Arial"/>
          <w:sz w:val="22"/>
        </w:rPr>
        <w:t>Anwendungsmodell</w:t>
      </w:r>
      <w:r w:rsidR="00FE7A86" w:rsidRPr="00886E32">
        <w:rPr>
          <w:rFonts w:ascii="Arial" w:hAnsi="Arial"/>
          <w:sz w:val="22"/>
        </w:rPr>
        <w:t>e</w:t>
      </w:r>
      <w:r w:rsidR="00380B6E" w:rsidRPr="00886E32">
        <w:rPr>
          <w:rFonts w:ascii="Arial" w:hAnsi="Arial"/>
          <w:sz w:val="22"/>
        </w:rPr>
        <w:t xml:space="preserve"> </w:t>
      </w:r>
      <w:r w:rsidR="00FE7A86" w:rsidRPr="00886E32">
        <w:rPr>
          <w:rFonts w:ascii="Arial" w:hAnsi="Arial"/>
          <w:sz w:val="22"/>
        </w:rPr>
        <w:t>in Sachen</w:t>
      </w:r>
      <w:r w:rsidR="00FC7732">
        <w:rPr>
          <w:rFonts w:ascii="Arial" w:hAnsi="Arial"/>
          <w:sz w:val="22"/>
        </w:rPr>
        <w:t xml:space="preserve"> Industry</w:t>
      </w:r>
      <w:r w:rsidR="00380B6E" w:rsidRPr="00886E32">
        <w:rPr>
          <w:rFonts w:ascii="Arial" w:hAnsi="Arial"/>
          <w:sz w:val="22"/>
        </w:rPr>
        <w:t xml:space="preserve"> 4.0, in der die </w:t>
      </w:r>
      <w:r w:rsidR="00380B6E" w:rsidRPr="00886E32">
        <w:rPr>
          <w:rFonts w:ascii="Arial" w:hAnsi="Arial"/>
          <w:sz w:val="22"/>
          <w:cs/>
        </w:rPr>
        <w:t>„</w:t>
      </w:r>
      <w:r w:rsidR="00380B6E" w:rsidRPr="00E91029">
        <w:rPr>
          <w:rFonts w:ascii="Arial" w:hAnsi="Arial"/>
          <w:b/>
          <w:sz w:val="22"/>
        </w:rPr>
        <w:t>Smart Factory</w:t>
      </w:r>
      <w:r w:rsidR="00380B6E" w:rsidRPr="00886E32">
        <w:rPr>
          <w:rFonts w:ascii="Arial" w:hAnsi="Arial"/>
          <w:sz w:val="22"/>
          <w:cs/>
        </w:rPr>
        <w:t xml:space="preserve">“ </w:t>
      </w:r>
      <w:r w:rsidR="00FE7A86" w:rsidRPr="00886E32">
        <w:rPr>
          <w:rFonts w:ascii="Arial" w:hAnsi="Arial"/>
          <w:sz w:val="22"/>
        </w:rPr>
        <w:t>nicht nur ein angestrebt</w:t>
      </w:r>
      <w:r w:rsidR="00380B6E" w:rsidRPr="00886E32">
        <w:rPr>
          <w:rFonts w:ascii="Arial" w:hAnsi="Arial"/>
          <w:sz w:val="22"/>
        </w:rPr>
        <w:t>es</w:t>
      </w:r>
      <w:r w:rsidR="00FE7A86" w:rsidRPr="00886E32">
        <w:rPr>
          <w:rFonts w:ascii="Arial" w:hAnsi="Arial"/>
          <w:sz w:val="22"/>
        </w:rPr>
        <w:t>,</w:t>
      </w:r>
      <w:r w:rsidR="00380B6E" w:rsidRPr="00886E32">
        <w:rPr>
          <w:rFonts w:ascii="Arial" w:hAnsi="Arial"/>
          <w:sz w:val="22"/>
        </w:rPr>
        <w:t xml:space="preserve"> abstraktes </w:t>
      </w:r>
      <w:r w:rsidR="00FE7A86" w:rsidRPr="00886E32">
        <w:rPr>
          <w:rFonts w:ascii="Arial" w:hAnsi="Arial"/>
          <w:sz w:val="22"/>
        </w:rPr>
        <w:t>Computer</w:t>
      </w:r>
      <w:r w:rsidR="00380B6E" w:rsidRPr="00886E32">
        <w:rPr>
          <w:rFonts w:ascii="Arial" w:hAnsi="Arial"/>
          <w:sz w:val="22"/>
        </w:rPr>
        <w:t xml:space="preserve">- und virtuelles </w:t>
      </w:r>
      <w:r w:rsidR="003540F8" w:rsidRPr="00886E32">
        <w:rPr>
          <w:rFonts w:ascii="Arial" w:hAnsi="Arial"/>
          <w:sz w:val="22"/>
        </w:rPr>
        <w:t>Kommunikationsmodell</w:t>
      </w:r>
      <w:r w:rsidR="00FE7A86" w:rsidRPr="00886E32">
        <w:rPr>
          <w:rFonts w:ascii="Arial" w:hAnsi="Arial"/>
          <w:sz w:val="22"/>
        </w:rPr>
        <w:t xml:space="preserve"> ist. Vielmehr </w:t>
      </w:r>
      <w:r w:rsidRPr="00886E32">
        <w:rPr>
          <w:rFonts w:ascii="Arial" w:hAnsi="Arial"/>
          <w:sz w:val="22"/>
        </w:rPr>
        <w:t xml:space="preserve">ist das </w:t>
      </w:r>
      <w:r w:rsidR="00B055B3" w:rsidRPr="00886E32">
        <w:rPr>
          <w:rFonts w:ascii="Arial" w:hAnsi="Arial"/>
          <w:sz w:val="22"/>
        </w:rPr>
        <w:t>A</w:t>
      </w:r>
      <w:r w:rsidR="00B055B3">
        <w:rPr>
          <w:rFonts w:ascii="Arial" w:hAnsi="Arial"/>
          <w:sz w:val="22"/>
        </w:rPr>
        <w:t>ll</w:t>
      </w:r>
      <w:r w:rsidR="00B055B3" w:rsidRPr="00886E32">
        <w:rPr>
          <w:rFonts w:ascii="Arial" w:hAnsi="Arial"/>
          <w:sz w:val="22"/>
        </w:rPr>
        <w:t>-I</w:t>
      </w:r>
      <w:r w:rsidR="00B055B3">
        <w:rPr>
          <w:rFonts w:ascii="Arial" w:hAnsi="Arial"/>
          <w:sz w:val="22"/>
        </w:rPr>
        <w:t>n</w:t>
      </w:r>
      <w:r w:rsidR="00B055B3" w:rsidRPr="00886E32">
        <w:rPr>
          <w:rFonts w:ascii="Arial" w:hAnsi="Arial"/>
          <w:sz w:val="22"/>
        </w:rPr>
        <w:t>-</w:t>
      </w:r>
      <w:r w:rsidR="00B055B3">
        <w:rPr>
          <w:rFonts w:ascii="Arial" w:hAnsi="Arial"/>
          <w:sz w:val="22"/>
        </w:rPr>
        <w:t>One</w:t>
      </w:r>
      <w:r w:rsidRPr="00886E32">
        <w:rPr>
          <w:rFonts w:ascii="Arial" w:hAnsi="Arial"/>
          <w:sz w:val="22"/>
        </w:rPr>
        <w:t xml:space="preserve">-Konzept der BLM GROUP </w:t>
      </w:r>
      <w:r w:rsidR="00FE7A86" w:rsidRPr="00886E32">
        <w:rPr>
          <w:rFonts w:ascii="Arial" w:hAnsi="Arial"/>
          <w:sz w:val="22"/>
        </w:rPr>
        <w:t>ein effizient</w:t>
      </w:r>
      <w:r w:rsidR="00380B6E" w:rsidRPr="00886E32">
        <w:rPr>
          <w:rFonts w:ascii="Arial" w:hAnsi="Arial"/>
          <w:sz w:val="22"/>
        </w:rPr>
        <w:t>es</w:t>
      </w:r>
      <w:r w:rsidRPr="00886E32">
        <w:rPr>
          <w:rFonts w:ascii="Arial" w:hAnsi="Arial"/>
          <w:sz w:val="22"/>
        </w:rPr>
        <w:t>, aktuell verfügbares</w:t>
      </w:r>
      <w:r w:rsidR="00380B6E" w:rsidRPr="00886E32">
        <w:rPr>
          <w:rFonts w:ascii="Arial" w:hAnsi="Arial"/>
          <w:sz w:val="22"/>
        </w:rPr>
        <w:t xml:space="preserve"> </w:t>
      </w:r>
      <w:r w:rsidR="00FE7A86" w:rsidRPr="00886E32">
        <w:rPr>
          <w:rFonts w:ascii="Arial" w:hAnsi="Arial"/>
          <w:sz w:val="22"/>
        </w:rPr>
        <w:t xml:space="preserve">Werkzeug, mit dem sich die </w:t>
      </w:r>
      <w:r w:rsidR="00380B6E" w:rsidRPr="00886E32">
        <w:rPr>
          <w:rFonts w:ascii="Arial" w:hAnsi="Arial"/>
          <w:sz w:val="22"/>
        </w:rPr>
        <w:t xml:space="preserve">Produktivität und Effizienz </w:t>
      </w:r>
      <w:r w:rsidR="00FE7A86" w:rsidRPr="00886E32">
        <w:rPr>
          <w:rFonts w:ascii="Arial" w:hAnsi="Arial"/>
          <w:sz w:val="22"/>
        </w:rPr>
        <w:t>von Produktionssystemen tatsächlich erhöhen lässt</w:t>
      </w:r>
      <w:r w:rsidR="00380B6E" w:rsidRPr="00886E32">
        <w:rPr>
          <w:rFonts w:ascii="Arial" w:hAnsi="Arial"/>
          <w:sz w:val="22"/>
        </w:rPr>
        <w:t>.</w:t>
      </w:r>
    </w:p>
    <w:p w:rsidR="00380B6E" w:rsidRPr="00886E32" w:rsidRDefault="00FE7A86" w:rsidP="00380B6E">
      <w:pPr>
        <w:spacing w:before="120" w:after="120" w:line="240" w:lineRule="auto"/>
        <w:rPr>
          <w:rFonts w:ascii="Arial" w:eastAsia="Times New Roman" w:hAnsi="Arial" w:cs="Arial"/>
          <w:sz w:val="22"/>
          <w:szCs w:val="22"/>
        </w:rPr>
      </w:pPr>
      <w:r w:rsidRPr="00886E32">
        <w:rPr>
          <w:rFonts w:ascii="Arial" w:hAnsi="Arial"/>
          <w:sz w:val="22"/>
        </w:rPr>
        <w:t xml:space="preserve">So sieht </w:t>
      </w:r>
      <w:r w:rsidR="00380B6E" w:rsidRPr="00886E32">
        <w:rPr>
          <w:rFonts w:ascii="Arial" w:hAnsi="Arial"/>
          <w:sz w:val="22"/>
        </w:rPr>
        <w:t>Industr</w:t>
      </w:r>
      <w:r w:rsidR="00B055B3">
        <w:rPr>
          <w:rFonts w:ascii="Arial" w:hAnsi="Arial"/>
          <w:sz w:val="22"/>
        </w:rPr>
        <w:t>y</w:t>
      </w:r>
      <w:r w:rsidR="00380B6E" w:rsidRPr="00886E32">
        <w:rPr>
          <w:rFonts w:ascii="Arial" w:hAnsi="Arial"/>
          <w:sz w:val="22"/>
        </w:rPr>
        <w:t xml:space="preserve"> 4.0</w:t>
      </w:r>
      <w:r w:rsidRPr="00886E32">
        <w:rPr>
          <w:rFonts w:ascii="Arial" w:hAnsi="Arial"/>
          <w:sz w:val="22"/>
        </w:rPr>
        <w:t xml:space="preserve"> aus</w:t>
      </w:r>
      <w:r w:rsidR="00CA2FD0" w:rsidRPr="00886E32">
        <w:rPr>
          <w:rFonts w:ascii="Arial" w:hAnsi="Arial"/>
          <w:sz w:val="22"/>
        </w:rPr>
        <w:t xml:space="preserve"> Sicht der </w:t>
      </w:r>
      <w:r w:rsidR="00380B6E" w:rsidRPr="00886E32">
        <w:rPr>
          <w:rFonts w:ascii="Arial" w:hAnsi="Arial"/>
          <w:sz w:val="22"/>
        </w:rPr>
        <w:t xml:space="preserve">BLM GROUP </w:t>
      </w:r>
      <w:r w:rsidR="00CA2FD0" w:rsidRPr="00886E32">
        <w:rPr>
          <w:rFonts w:ascii="Arial" w:hAnsi="Arial"/>
          <w:sz w:val="22"/>
        </w:rPr>
        <w:t>in der Realität aus</w:t>
      </w:r>
      <w:r w:rsidR="00380B6E" w:rsidRPr="00886E32">
        <w:rPr>
          <w:rFonts w:ascii="Arial" w:hAnsi="Arial"/>
          <w:sz w:val="22"/>
        </w:rPr>
        <w:t>.</w:t>
      </w:r>
    </w:p>
    <w:bookmarkEnd w:id="0"/>
    <w:p w:rsidR="00380B6E" w:rsidRPr="00886E32" w:rsidRDefault="00380B6E" w:rsidP="00380B6E">
      <w:pPr>
        <w:spacing w:after="0" w:line="240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380B6E" w:rsidRPr="00886E32" w:rsidRDefault="00380B6E" w:rsidP="00380B6E">
      <w:pPr>
        <w:spacing w:after="0" w:line="240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380B6E" w:rsidRPr="00886E32" w:rsidRDefault="00380B6E" w:rsidP="00380B6E">
      <w:pPr>
        <w:spacing w:after="0" w:line="24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886E32">
        <w:rPr>
          <w:rFonts w:ascii="Arial" w:hAnsi="Arial"/>
          <w:sz w:val="22"/>
        </w:rPr>
        <w:t>Weitere Informationen:</w:t>
      </w:r>
    </w:p>
    <w:p w:rsidR="00380B6E" w:rsidRPr="00886E32" w:rsidRDefault="00380B6E" w:rsidP="00380B6E">
      <w:pPr>
        <w:spacing w:after="0" w:line="24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886E32">
        <w:rPr>
          <w:rFonts w:ascii="Arial" w:hAnsi="Arial"/>
          <w:sz w:val="22"/>
        </w:rPr>
        <w:t xml:space="preserve">Giovanni Zacco </w:t>
      </w:r>
      <w:r w:rsidRPr="00886E32">
        <w:rPr>
          <w:rFonts w:ascii="Arial" w:hAnsi="Arial"/>
          <w:sz w:val="22"/>
          <w:cs/>
        </w:rPr>
        <w:t xml:space="preserve">– </w:t>
      </w:r>
      <w:r w:rsidRPr="00886E32">
        <w:rPr>
          <w:rFonts w:ascii="Arial" w:hAnsi="Arial"/>
          <w:sz w:val="22"/>
        </w:rPr>
        <w:t>Communication BLM GROUP</w:t>
      </w:r>
    </w:p>
    <w:p w:rsidR="00380B6E" w:rsidRPr="00886E32" w:rsidRDefault="00380B6E" w:rsidP="00380B6E">
      <w:pPr>
        <w:spacing w:after="0" w:line="24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886E32">
        <w:rPr>
          <w:rFonts w:ascii="Arial" w:hAnsi="Arial"/>
          <w:sz w:val="22"/>
        </w:rPr>
        <w:t>E-Mail: pr@blmgroup.it</w:t>
      </w:r>
    </w:p>
    <w:p w:rsidR="00380B6E" w:rsidRPr="00886E32" w:rsidRDefault="00380B6E" w:rsidP="00380B6E">
      <w:pPr>
        <w:spacing w:after="0" w:line="24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886E32">
        <w:rPr>
          <w:rFonts w:ascii="Arial" w:hAnsi="Arial"/>
          <w:sz w:val="22"/>
        </w:rPr>
        <w:t>Tel.: +39 031 7070200</w:t>
      </w:r>
    </w:p>
    <w:p w:rsidR="00380B6E" w:rsidRPr="00886E32" w:rsidRDefault="00380B6E" w:rsidP="00380B6E">
      <w:pPr>
        <w:spacing w:after="0" w:line="240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380B6E" w:rsidRPr="00886E32" w:rsidRDefault="00380B6E" w:rsidP="00380B6E">
      <w:pPr>
        <w:spacing w:after="0" w:line="240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380B6E" w:rsidRPr="00886E32" w:rsidRDefault="00380B6E" w:rsidP="00380B6E">
      <w:pPr>
        <w:spacing w:after="0" w:line="240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380B6E" w:rsidRPr="00886E32" w:rsidRDefault="00380B6E" w:rsidP="00380B6E">
      <w:pPr>
        <w:spacing w:after="0" w:line="240" w:lineRule="auto"/>
        <w:jc w:val="both"/>
        <w:rPr>
          <w:rFonts w:ascii="Arial" w:eastAsia="Times New Roman" w:hAnsi="Arial" w:cs="Arial"/>
          <w:b/>
          <w:sz w:val="22"/>
          <w:szCs w:val="22"/>
        </w:rPr>
      </w:pPr>
      <w:r w:rsidRPr="00886E32">
        <w:rPr>
          <w:rFonts w:ascii="Arial" w:hAnsi="Arial"/>
          <w:b/>
          <w:sz w:val="22"/>
        </w:rPr>
        <w:t>BLM GROUP</w:t>
      </w:r>
    </w:p>
    <w:p w:rsidR="00380B6E" w:rsidRPr="00886E32" w:rsidRDefault="00380B6E" w:rsidP="00380B6E">
      <w:pPr>
        <w:spacing w:after="0" w:line="24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886E32">
        <w:rPr>
          <w:rFonts w:ascii="Arial" w:hAnsi="Arial"/>
          <w:sz w:val="22"/>
        </w:rPr>
        <w:t>Die BLM GROUP ist ein global agierender Partner für den gesamten Prozess der Rohrbearbeitung mit einer weltweit sehr breiten Installationsbasis mit tausenden Anwendungen.</w:t>
      </w:r>
    </w:p>
    <w:p w:rsidR="00380B6E" w:rsidRPr="00886E32" w:rsidRDefault="00380B6E" w:rsidP="00380B6E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886E32">
        <w:rPr>
          <w:rFonts w:ascii="Arial" w:hAnsi="Arial"/>
          <w:sz w:val="22"/>
        </w:rPr>
        <w:lastRenderedPageBreak/>
        <w:t>BLM SPA, Cantù (CO), ist auf CNC-gesteuerte Rohrbiegemaschinen, Umformmaschinen, Messsysteme sowie zugehörige Peripherie- und Automatisierungslösungen spezialisiert.</w:t>
      </w:r>
    </w:p>
    <w:p w:rsidR="00380B6E" w:rsidRPr="00886E32" w:rsidRDefault="00380B6E" w:rsidP="00380B6E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886E32">
        <w:rPr>
          <w:rFonts w:ascii="Arial" w:hAnsi="Arial"/>
          <w:sz w:val="22"/>
        </w:rPr>
        <w:t xml:space="preserve">ADIGE SPA, Levico Terme (TN), produziert Laserschneidsysteme und Sägemaschinen für Rohre, Vollmaterial und Profile. </w:t>
      </w:r>
      <w:proofErr w:type="spellStart"/>
      <w:r w:rsidRPr="00886E32">
        <w:rPr>
          <w:rFonts w:ascii="Arial" w:hAnsi="Arial"/>
          <w:sz w:val="22"/>
        </w:rPr>
        <w:t>Entgratmaschinen</w:t>
      </w:r>
      <w:proofErr w:type="spellEnd"/>
      <w:r w:rsidRPr="00886E32">
        <w:rPr>
          <w:rFonts w:ascii="Arial" w:hAnsi="Arial"/>
          <w:sz w:val="22"/>
        </w:rPr>
        <w:t xml:space="preserve">, </w:t>
      </w:r>
      <w:proofErr w:type="spellStart"/>
      <w:r w:rsidRPr="00886E32">
        <w:rPr>
          <w:rFonts w:ascii="Arial" w:hAnsi="Arial"/>
          <w:sz w:val="22"/>
        </w:rPr>
        <w:t>Messsysteme</w:t>
      </w:r>
      <w:proofErr w:type="spellEnd"/>
      <w:r w:rsidRPr="00886E32">
        <w:rPr>
          <w:rFonts w:ascii="Arial" w:hAnsi="Arial"/>
          <w:sz w:val="22"/>
        </w:rPr>
        <w:t>, Waschmaschinen und Sammelbehälter runden das Portfolio ab.</w:t>
      </w:r>
    </w:p>
    <w:p w:rsidR="00380B6E" w:rsidRPr="00886E32" w:rsidRDefault="00380B6E" w:rsidP="00380B6E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886E32">
        <w:rPr>
          <w:rFonts w:ascii="Arial" w:hAnsi="Arial"/>
          <w:sz w:val="22"/>
        </w:rPr>
        <w:t>ADIGE-SYS SPA, Levico Terme (TN), produziert Kombimaschinen für das Laserschneiden von Rohren und Blechen, Laserschneideanlagen für große Rohre sowie Maschinen zum Schneiden und Feinbearbeiten von Vollmaterial- und Rohrenden.</w:t>
      </w:r>
    </w:p>
    <w:p w:rsidR="00380B6E" w:rsidRPr="00886E32" w:rsidRDefault="00380B6E" w:rsidP="00380B6E">
      <w:pPr>
        <w:spacing w:after="0" w:line="240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380B6E" w:rsidRPr="00886E32" w:rsidRDefault="00380B6E" w:rsidP="00380B6E">
      <w:pPr>
        <w:spacing w:after="0" w:line="240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380B6E" w:rsidRPr="00886E32" w:rsidRDefault="00380B6E" w:rsidP="00380B6E">
      <w:pPr>
        <w:spacing w:after="0" w:line="24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886E32">
        <w:rPr>
          <w:rFonts w:ascii="Arial" w:hAnsi="Arial"/>
          <w:sz w:val="22"/>
        </w:rPr>
        <w:t>www.blmgroup.com</w:t>
      </w:r>
    </w:p>
    <w:p w:rsidR="00380B6E" w:rsidRPr="00886E32" w:rsidRDefault="00380B6E" w:rsidP="00380B6E">
      <w:pPr>
        <w:spacing w:after="0" w:line="24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886E32">
        <w:rPr>
          <w:rFonts w:ascii="Arial" w:hAnsi="Arial"/>
          <w:sz w:val="22"/>
        </w:rPr>
        <w:t>www.inspiredfortube.com</w:t>
      </w:r>
    </w:p>
    <w:p w:rsidR="00380B6E" w:rsidRPr="00886E32" w:rsidRDefault="00380B6E" w:rsidP="00380B6E">
      <w:pPr>
        <w:spacing w:after="0" w:line="24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886E32">
        <w:rPr>
          <w:rFonts w:ascii="Arial" w:hAnsi="Arial"/>
          <w:sz w:val="22"/>
        </w:rPr>
        <w:t>Facebook: www.facebook.com/BLMGROUP</w:t>
      </w:r>
    </w:p>
    <w:p w:rsidR="00380B6E" w:rsidRPr="00886E32" w:rsidRDefault="00380B6E" w:rsidP="00380B6E">
      <w:pPr>
        <w:spacing w:after="0" w:line="24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886E32">
        <w:rPr>
          <w:rFonts w:ascii="Arial" w:hAnsi="Arial"/>
          <w:sz w:val="22"/>
        </w:rPr>
        <w:t>YouTube: www.youtube.com/BLMGROUPchannel</w:t>
      </w:r>
    </w:p>
    <w:p w:rsidR="00380B6E" w:rsidRPr="00886E32" w:rsidRDefault="00380B6E" w:rsidP="00380B6E">
      <w:pPr>
        <w:spacing w:after="0" w:line="24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886E32">
        <w:rPr>
          <w:rFonts w:ascii="Arial" w:hAnsi="Arial"/>
          <w:sz w:val="22"/>
        </w:rPr>
        <w:t>Linkedin: www.linkedin.com/company/blmgroup</w:t>
      </w:r>
    </w:p>
    <w:p w:rsidR="00380B6E" w:rsidRPr="00886E32" w:rsidRDefault="00380B6E" w:rsidP="00380B6E">
      <w:pPr>
        <w:spacing w:after="0" w:line="240" w:lineRule="auto"/>
        <w:jc w:val="both"/>
        <w:rPr>
          <w:rFonts w:ascii="Arial" w:eastAsia="Times New Roman" w:hAnsi="Arial" w:cs="Arial"/>
          <w:sz w:val="22"/>
          <w:szCs w:val="22"/>
        </w:rPr>
      </w:pPr>
      <w:proofErr w:type="spellStart"/>
      <w:r w:rsidRPr="00886E32">
        <w:rPr>
          <w:rFonts w:ascii="Arial" w:hAnsi="Arial"/>
          <w:sz w:val="22"/>
        </w:rPr>
        <w:t>Twitter</w:t>
      </w:r>
      <w:proofErr w:type="spellEnd"/>
      <w:r w:rsidRPr="00886E32">
        <w:rPr>
          <w:rFonts w:ascii="Arial" w:hAnsi="Arial"/>
          <w:sz w:val="22"/>
        </w:rPr>
        <w:t>: http://twitter.com/blmgroup</w:t>
      </w:r>
    </w:p>
    <w:sectPr w:rsidR="00380B6E" w:rsidRPr="00886E32" w:rsidSect="00380B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02" w:right="1134" w:bottom="255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7BF" w:rsidRDefault="001C77BF" w:rsidP="00380B6E">
      <w:pPr>
        <w:spacing w:after="0" w:line="240" w:lineRule="auto"/>
      </w:pPr>
      <w:r>
        <w:separator/>
      </w:r>
    </w:p>
  </w:endnote>
  <w:endnote w:type="continuationSeparator" w:id="0">
    <w:p w:rsidR="001C77BF" w:rsidRDefault="001C77BF" w:rsidP="00380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 Light">
    <w:altName w:val="Corbel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Lt BT">
    <w:altName w:val="Arial"/>
    <w:panose1 w:val="020B0403020202020204"/>
    <w:charset w:val="00"/>
    <w:family w:val="swiss"/>
    <w:pitch w:val="variable"/>
    <w:sig w:usb0="00000087" w:usb1="00000000" w:usb2="00000000" w:usb3="00000000" w:csb0="0000001B" w:csb1="00000000"/>
  </w:font>
  <w:font w:name="Swis721 BT">
    <w:altName w:val="Arial"/>
    <w:panose1 w:val="020B0504020202020204"/>
    <w:charset w:val="00"/>
    <w:family w:val="swiss"/>
    <w:pitch w:val="variable"/>
    <w:sig w:usb0="00000087" w:usb1="00000000" w:usb2="00000000" w:usb3="00000000" w:csb0="0000001B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7BF" w:rsidRDefault="001C77B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7BF" w:rsidRDefault="001C77BF">
    <w:pPr>
      <w:pStyle w:val="Pidipagina"/>
    </w:pPr>
    <w:r>
      <w:rPr>
        <w:noProof/>
        <w:lang w:val="it-IT" w:eastAsia="zh-CN"/>
      </w:rPr>
      <w:drawing>
        <wp:inline distT="0" distB="0" distL="0" distR="0">
          <wp:extent cx="6115050" cy="590550"/>
          <wp:effectExtent l="0" t="0" r="0" b="0"/>
          <wp:docPr id="2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7BF" w:rsidRDefault="001C77B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7BF" w:rsidRDefault="001C77BF" w:rsidP="00380B6E">
      <w:pPr>
        <w:spacing w:after="0" w:line="240" w:lineRule="auto"/>
      </w:pPr>
      <w:r>
        <w:separator/>
      </w:r>
    </w:p>
  </w:footnote>
  <w:footnote w:type="continuationSeparator" w:id="0">
    <w:p w:rsidR="001C77BF" w:rsidRDefault="001C77BF" w:rsidP="00380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7BF" w:rsidRDefault="001C77B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7BF" w:rsidRDefault="001C77BF">
    <w:pPr>
      <w:pStyle w:val="Intestazione"/>
    </w:pPr>
    <w:r>
      <w:rPr>
        <w:noProof/>
        <w:lang w:val="it-IT" w:eastAsia="zh-CN"/>
      </w:rPr>
      <w:drawing>
        <wp:inline distT="0" distB="0" distL="0" distR="0">
          <wp:extent cx="6115050" cy="1377950"/>
          <wp:effectExtent l="0" t="0" r="0" b="0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377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7BF" w:rsidRDefault="001C77B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2657"/>
    <w:multiLevelType w:val="hybridMultilevel"/>
    <w:tmpl w:val="31E22EA0"/>
    <w:lvl w:ilvl="0" w:tplc="6F28CD0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4600D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8098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DEED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CE58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DC11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72AE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C63B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2ECC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3685A"/>
    <w:multiLevelType w:val="hybridMultilevel"/>
    <w:tmpl w:val="0D7E0B64"/>
    <w:lvl w:ilvl="0" w:tplc="B40A541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4EED9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749A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8A17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5264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4004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CC73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C823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AEE3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51628D"/>
    <w:multiLevelType w:val="hybridMultilevel"/>
    <w:tmpl w:val="498CFE28"/>
    <w:lvl w:ilvl="0" w:tplc="7B76DD6A">
      <w:numFmt w:val="bullet"/>
      <w:lvlText w:val="–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D1E621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CE47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34D0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44FA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8A72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F614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0051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AEC7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A75"/>
    <w:rsid w:val="00030C10"/>
    <w:rsid w:val="000A4122"/>
    <w:rsid w:val="001C44D1"/>
    <w:rsid w:val="001C64E7"/>
    <w:rsid w:val="001C77BF"/>
    <w:rsid w:val="001D0B66"/>
    <w:rsid w:val="001D46E3"/>
    <w:rsid w:val="001D588A"/>
    <w:rsid w:val="001E1B8C"/>
    <w:rsid w:val="003540F8"/>
    <w:rsid w:val="00364435"/>
    <w:rsid w:val="00371C07"/>
    <w:rsid w:val="00380B6E"/>
    <w:rsid w:val="003930FE"/>
    <w:rsid w:val="003C215C"/>
    <w:rsid w:val="003C60A7"/>
    <w:rsid w:val="003D07F1"/>
    <w:rsid w:val="004653C2"/>
    <w:rsid w:val="00474E97"/>
    <w:rsid w:val="00496AAF"/>
    <w:rsid w:val="004B0627"/>
    <w:rsid w:val="00516380"/>
    <w:rsid w:val="005855DD"/>
    <w:rsid w:val="0059065C"/>
    <w:rsid w:val="0067461B"/>
    <w:rsid w:val="00691EE5"/>
    <w:rsid w:val="00714869"/>
    <w:rsid w:val="007265BA"/>
    <w:rsid w:val="007268CF"/>
    <w:rsid w:val="00756524"/>
    <w:rsid w:val="007C4580"/>
    <w:rsid w:val="007D073F"/>
    <w:rsid w:val="0081121E"/>
    <w:rsid w:val="00886E32"/>
    <w:rsid w:val="00892A83"/>
    <w:rsid w:val="00931403"/>
    <w:rsid w:val="00935920"/>
    <w:rsid w:val="009A2A75"/>
    <w:rsid w:val="009D55E8"/>
    <w:rsid w:val="00A02E49"/>
    <w:rsid w:val="00A123A2"/>
    <w:rsid w:val="00A166E0"/>
    <w:rsid w:val="00A7623C"/>
    <w:rsid w:val="00AB370E"/>
    <w:rsid w:val="00AB4930"/>
    <w:rsid w:val="00AC2A6B"/>
    <w:rsid w:val="00B032EF"/>
    <w:rsid w:val="00B055B3"/>
    <w:rsid w:val="00B5315E"/>
    <w:rsid w:val="00B7616A"/>
    <w:rsid w:val="00BC4EAF"/>
    <w:rsid w:val="00BD4D22"/>
    <w:rsid w:val="00BF7CF3"/>
    <w:rsid w:val="00C00977"/>
    <w:rsid w:val="00C00CB8"/>
    <w:rsid w:val="00C04ABE"/>
    <w:rsid w:val="00C4133D"/>
    <w:rsid w:val="00C63541"/>
    <w:rsid w:val="00CA2293"/>
    <w:rsid w:val="00CA2FD0"/>
    <w:rsid w:val="00CA55C1"/>
    <w:rsid w:val="00D7277D"/>
    <w:rsid w:val="00DF4566"/>
    <w:rsid w:val="00E149E3"/>
    <w:rsid w:val="00E91029"/>
    <w:rsid w:val="00E94F92"/>
    <w:rsid w:val="00EC1E0D"/>
    <w:rsid w:val="00F42608"/>
    <w:rsid w:val="00F430A1"/>
    <w:rsid w:val="00F65873"/>
    <w:rsid w:val="00F7305E"/>
    <w:rsid w:val="00F83752"/>
    <w:rsid w:val="00FC103F"/>
    <w:rsid w:val="00FC7732"/>
    <w:rsid w:val="00FE7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2A75"/>
    <w:pPr>
      <w:spacing w:after="200" w:line="276" w:lineRule="auto"/>
    </w:pPr>
    <w:rPr>
      <w:rFonts w:ascii="Open Sans Light" w:hAnsi="Open Sans Light" w:cs="Open Sans Light"/>
      <w:sz w:val="16"/>
      <w:szCs w:val="16"/>
      <w:lang w:val="de-DE" w:eastAsia="de-D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A2A7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92B7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autoRedefine/>
    <w:uiPriority w:val="9"/>
    <w:unhideWhenUsed/>
    <w:qFormat/>
    <w:rsid w:val="0009578F"/>
    <w:pPr>
      <w:keepNext/>
      <w:keepLines/>
      <w:spacing w:before="200" w:after="0"/>
      <w:outlineLvl w:val="2"/>
    </w:pPr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uiPriority w:val="9"/>
    <w:rsid w:val="0009578F"/>
    <w:rPr>
      <w:rFonts w:eastAsia="Times New Roman" w:cs="Times New Roman"/>
      <w:b/>
      <w:bCs/>
      <w:color w:val="000000"/>
      <w:lang w:val="de-DE" w:eastAsia="de-DE"/>
    </w:rPr>
  </w:style>
  <w:style w:type="character" w:styleId="Enfasigrassetto">
    <w:name w:val="Strong"/>
    <w:uiPriority w:val="22"/>
    <w:qFormat/>
    <w:rsid w:val="0009578F"/>
    <w:rPr>
      <w:b/>
      <w:bCs/>
      <w:lang w:val="de-DE" w:eastAsia="de-DE"/>
    </w:rPr>
  </w:style>
  <w:style w:type="character" w:customStyle="1" w:styleId="Titolo1Carattere">
    <w:name w:val="Titolo 1 Carattere"/>
    <w:link w:val="Titolo1"/>
    <w:uiPriority w:val="9"/>
    <w:rsid w:val="009A2A75"/>
    <w:rPr>
      <w:rFonts w:ascii="Cambria" w:eastAsia="Times New Roman" w:hAnsi="Cambria" w:cs="Times New Roman"/>
      <w:b/>
      <w:bCs/>
      <w:color w:val="365F91"/>
      <w:sz w:val="28"/>
      <w:szCs w:val="28"/>
      <w:lang w:val="de-DE" w:eastAsia="de-DE"/>
    </w:rPr>
  </w:style>
  <w:style w:type="paragraph" w:styleId="Nessunaspaziatura">
    <w:name w:val="No Spacing"/>
    <w:uiPriority w:val="1"/>
    <w:qFormat/>
    <w:rsid w:val="00B41292"/>
    <w:rPr>
      <w:rFonts w:ascii="Open Sans Light" w:hAnsi="Open Sans Light" w:cs="Open Sans Light"/>
      <w:sz w:val="16"/>
      <w:szCs w:val="16"/>
      <w:lang w:val="de-DE" w:eastAsia="de-D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412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semiHidden/>
    <w:rsid w:val="00B41292"/>
    <w:rPr>
      <w:rFonts w:ascii="Open Sans Light" w:hAnsi="Open Sans Light" w:cs="Open Sans Light"/>
      <w:sz w:val="16"/>
      <w:szCs w:val="16"/>
      <w:lang w:val="de-DE" w:eastAsia="de-DE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412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semiHidden/>
    <w:rsid w:val="00B41292"/>
    <w:rPr>
      <w:rFonts w:ascii="Open Sans Light" w:hAnsi="Open Sans Light" w:cs="Open Sans Light"/>
      <w:sz w:val="16"/>
      <w:szCs w:val="16"/>
      <w:lang w:val="de-DE" w:eastAsia="de-D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1292"/>
    <w:pPr>
      <w:spacing w:after="0" w:line="240" w:lineRule="auto"/>
    </w:pPr>
    <w:rPr>
      <w:rFonts w:ascii="Tahoma" w:hAnsi="Tahoma" w:cs="Tahoma"/>
    </w:rPr>
  </w:style>
  <w:style w:type="character" w:customStyle="1" w:styleId="TestofumettoCarattere">
    <w:name w:val="Testo fumetto Carattere"/>
    <w:link w:val="Testofumetto"/>
    <w:uiPriority w:val="99"/>
    <w:semiHidden/>
    <w:rsid w:val="00B41292"/>
    <w:rPr>
      <w:rFonts w:ascii="Tahoma" w:hAnsi="Tahoma" w:cs="Tahoma"/>
      <w:sz w:val="16"/>
      <w:szCs w:val="16"/>
      <w:lang w:val="de-DE" w:eastAsia="de-DE"/>
    </w:rPr>
  </w:style>
  <w:style w:type="paragraph" w:customStyle="1" w:styleId="PRTesto">
    <w:name w:val="PR Testo"/>
    <w:basedOn w:val="Normale"/>
    <w:qFormat/>
    <w:rsid w:val="0039145B"/>
    <w:pPr>
      <w:spacing w:after="0" w:line="240" w:lineRule="auto"/>
      <w:jc w:val="both"/>
    </w:pPr>
    <w:rPr>
      <w:rFonts w:ascii="Swis721 Lt BT" w:eastAsia="Times New Roman" w:hAnsi="Swis721 Lt BT" w:cs="Times New Roman"/>
      <w:sz w:val="22"/>
      <w:szCs w:val="22"/>
    </w:rPr>
  </w:style>
  <w:style w:type="paragraph" w:customStyle="1" w:styleId="PRTitolo1">
    <w:name w:val="PR Titolo 1"/>
    <w:basedOn w:val="Normale"/>
    <w:qFormat/>
    <w:rsid w:val="0039145B"/>
    <w:pPr>
      <w:keepNext/>
      <w:spacing w:before="240" w:after="480" w:line="240" w:lineRule="auto"/>
      <w:jc w:val="both"/>
    </w:pPr>
    <w:rPr>
      <w:rFonts w:ascii="Swis721 BT" w:eastAsia="Times New Roman" w:hAnsi="Swis721 BT" w:cs="Times New Roman"/>
      <w:b/>
      <w:sz w:val="36"/>
      <w:szCs w:val="36"/>
    </w:rPr>
  </w:style>
  <w:style w:type="paragraph" w:customStyle="1" w:styleId="PRTitolo2">
    <w:name w:val="PR Titolo 2"/>
    <w:basedOn w:val="Normale"/>
    <w:qFormat/>
    <w:rsid w:val="0039145B"/>
    <w:pPr>
      <w:spacing w:before="360" w:after="120" w:line="240" w:lineRule="auto"/>
      <w:jc w:val="both"/>
    </w:pPr>
    <w:rPr>
      <w:rFonts w:ascii="Swis721 BT" w:eastAsia="Times New Roman" w:hAnsi="Swis721 BT" w:cs="Times New Roman"/>
      <w:b/>
      <w:sz w:val="22"/>
      <w:szCs w:val="22"/>
    </w:rPr>
  </w:style>
  <w:style w:type="character" w:customStyle="1" w:styleId="Titolo2Carattere">
    <w:name w:val="Titolo 2 Carattere"/>
    <w:link w:val="Titolo2"/>
    <w:uiPriority w:val="9"/>
    <w:rsid w:val="00C92B7A"/>
    <w:rPr>
      <w:rFonts w:ascii="Cambria" w:eastAsia="Times New Roman" w:hAnsi="Cambria" w:cs="Times New Roman"/>
      <w:b/>
      <w:bCs/>
      <w:color w:val="4F81BD"/>
      <w:sz w:val="26"/>
      <w:szCs w:val="26"/>
      <w:lang w:val="de-DE" w:eastAsia="de-DE"/>
    </w:rPr>
  </w:style>
  <w:style w:type="paragraph" w:styleId="Paragrafoelenco">
    <w:name w:val="List Paragraph"/>
    <w:basedOn w:val="Normale"/>
    <w:uiPriority w:val="34"/>
    <w:qFormat/>
    <w:rsid w:val="004B39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2A75"/>
    <w:pPr>
      <w:spacing w:after="200" w:line="276" w:lineRule="auto"/>
    </w:pPr>
    <w:rPr>
      <w:rFonts w:ascii="Open Sans Light" w:hAnsi="Open Sans Light" w:cs="Open Sans Light"/>
      <w:sz w:val="16"/>
      <w:szCs w:val="16"/>
      <w:lang w:val="de-DE" w:eastAsia="de-DE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9A2A7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C92B7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autoRedefine/>
    <w:uiPriority w:val="9"/>
    <w:unhideWhenUsed/>
    <w:qFormat/>
    <w:rsid w:val="0009578F"/>
    <w:pPr>
      <w:keepNext/>
      <w:keepLines/>
      <w:spacing w:before="200" w:after="0"/>
      <w:outlineLvl w:val="2"/>
    </w:pPr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eichen">
    <w:name w:val="Überschrift 3 Zeichen"/>
    <w:link w:val="berschrift3"/>
    <w:uiPriority w:val="9"/>
    <w:rsid w:val="0009578F"/>
    <w:rPr>
      <w:rFonts w:eastAsia="Times New Roman" w:cs="Times New Roman"/>
      <w:b/>
      <w:bCs/>
      <w:color w:val="000000"/>
      <w:lang w:val="de-DE" w:eastAsia="de-DE"/>
    </w:rPr>
  </w:style>
  <w:style w:type="character" w:styleId="Betont">
    <w:name w:val="Strong"/>
    <w:uiPriority w:val="22"/>
    <w:qFormat/>
    <w:rsid w:val="0009578F"/>
    <w:rPr>
      <w:b/>
      <w:bCs/>
      <w:lang w:val="de-DE" w:eastAsia="de-DE"/>
    </w:rPr>
  </w:style>
  <w:style w:type="character" w:customStyle="1" w:styleId="berschrift1Zeichen">
    <w:name w:val="Überschrift 1 Zeichen"/>
    <w:link w:val="berschrift1"/>
    <w:uiPriority w:val="9"/>
    <w:rsid w:val="009A2A75"/>
    <w:rPr>
      <w:rFonts w:ascii="Cambria" w:eastAsia="Times New Roman" w:hAnsi="Cambria" w:cs="Times New Roman"/>
      <w:b/>
      <w:bCs/>
      <w:color w:val="365F91"/>
      <w:sz w:val="28"/>
      <w:szCs w:val="28"/>
      <w:lang w:val="de-DE" w:eastAsia="de-DE"/>
    </w:rPr>
  </w:style>
  <w:style w:type="paragraph" w:styleId="KeinLeerraum">
    <w:name w:val="No Spacing"/>
    <w:uiPriority w:val="1"/>
    <w:qFormat/>
    <w:rsid w:val="00B41292"/>
    <w:rPr>
      <w:rFonts w:ascii="Open Sans Light" w:hAnsi="Open Sans Light" w:cs="Open Sans Light"/>
      <w:sz w:val="16"/>
      <w:szCs w:val="16"/>
      <w:lang w:val="de-DE" w:eastAsia="de-DE"/>
    </w:rPr>
  </w:style>
  <w:style w:type="paragraph" w:styleId="Kopfzeile">
    <w:name w:val="header"/>
    <w:basedOn w:val="Standard"/>
    <w:link w:val="KopfzeileZeichen"/>
    <w:uiPriority w:val="99"/>
    <w:semiHidden/>
    <w:unhideWhenUsed/>
    <w:rsid w:val="00B412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fzeileZeichen">
    <w:name w:val="Kopfzeile Zeichen"/>
    <w:link w:val="Kopfzeile"/>
    <w:uiPriority w:val="99"/>
    <w:semiHidden/>
    <w:rsid w:val="00B41292"/>
    <w:rPr>
      <w:rFonts w:ascii="Open Sans Light" w:hAnsi="Open Sans Light" w:cs="Open Sans Light"/>
      <w:sz w:val="16"/>
      <w:szCs w:val="16"/>
      <w:lang w:val="de-DE" w:eastAsia="de-DE"/>
    </w:rPr>
  </w:style>
  <w:style w:type="paragraph" w:styleId="Fuzeile">
    <w:name w:val="footer"/>
    <w:basedOn w:val="Standard"/>
    <w:link w:val="FuzeileZeichen"/>
    <w:uiPriority w:val="99"/>
    <w:semiHidden/>
    <w:unhideWhenUsed/>
    <w:rsid w:val="00B412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uzeileZeichen">
    <w:name w:val="Fußzeile Zeichen"/>
    <w:link w:val="Fuzeile"/>
    <w:uiPriority w:val="99"/>
    <w:semiHidden/>
    <w:rsid w:val="00B41292"/>
    <w:rPr>
      <w:rFonts w:ascii="Open Sans Light" w:hAnsi="Open Sans Light" w:cs="Open Sans Light"/>
      <w:sz w:val="16"/>
      <w:szCs w:val="16"/>
      <w:lang w:val="de-DE"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41292"/>
    <w:pPr>
      <w:spacing w:after="0" w:line="240" w:lineRule="auto"/>
    </w:pPr>
    <w:rPr>
      <w:rFonts w:ascii="Tahoma" w:hAnsi="Tahoma" w:cs="Tahoma"/>
    </w:rPr>
  </w:style>
  <w:style w:type="character" w:customStyle="1" w:styleId="SprechblasentextZeichen">
    <w:name w:val="Sprechblasentext Zeichen"/>
    <w:link w:val="Sprechblasentext"/>
    <w:uiPriority w:val="99"/>
    <w:semiHidden/>
    <w:rsid w:val="00B41292"/>
    <w:rPr>
      <w:rFonts w:ascii="Tahoma" w:hAnsi="Tahoma" w:cs="Tahoma"/>
      <w:sz w:val="16"/>
      <w:szCs w:val="16"/>
      <w:lang w:val="de-DE" w:eastAsia="de-DE"/>
    </w:rPr>
  </w:style>
  <w:style w:type="paragraph" w:customStyle="1" w:styleId="PRTesto">
    <w:name w:val="PR Testo"/>
    <w:basedOn w:val="Standard"/>
    <w:qFormat/>
    <w:rsid w:val="0039145B"/>
    <w:pPr>
      <w:spacing w:after="0" w:line="240" w:lineRule="auto"/>
      <w:jc w:val="both"/>
    </w:pPr>
    <w:rPr>
      <w:rFonts w:ascii="Swis721 Lt BT" w:eastAsia="Times New Roman" w:hAnsi="Swis721 Lt BT" w:cs="Times New Roman"/>
      <w:sz w:val="22"/>
      <w:szCs w:val="22"/>
    </w:rPr>
  </w:style>
  <w:style w:type="paragraph" w:customStyle="1" w:styleId="PRTitolo1">
    <w:name w:val="PR Titolo 1"/>
    <w:basedOn w:val="Standard"/>
    <w:qFormat/>
    <w:rsid w:val="0039145B"/>
    <w:pPr>
      <w:keepNext/>
      <w:spacing w:before="240" w:after="480" w:line="240" w:lineRule="auto"/>
      <w:jc w:val="both"/>
    </w:pPr>
    <w:rPr>
      <w:rFonts w:ascii="Swis721 BT" w:eastAsia="Times New Roman" w:hAnsi="Swis721 BT" w:cs="Times New Roman"/>
      <w:b/>
      <w:sz w:val="36"/>
      <w:szCs w:val="36"/>
    </w:rPr>
  </w:style>
  <w:style w:type="paragraph" w:customStyle="1" w:styleId="PRTitolo2">
    <w:name w:val="PR Titolo 2"/>
    <w:basedOn w:val="Standard"/>
    <w:qFormat/>
    <w:rsid w:val="0039145B"/>
    <w:pPr>
      <w:spacing w:before="360" w:after="120" w:line="240" w:lineRule="auto"/>
      <w:jc w:val="both"/>
    </w:pPr>
    <w:rPr>
      <w:rFonts w:ascii="Swis721 BT" w:eastAsia="Times New Roman" w:hAnsi="Swis721 BT" w:cs="Times New Roman"/>
      <w:b/>
      <w:sz w:val="22"/>
      <w:szCs w:val="22"/>
    </w:rPr>
  </w:style>
  <w:style w:type="character" w:customStyle="1" w:styleId="berschrift2Zeichen">
    <w:name w:val="Überschrift 2 Zeichen"/>
    <w:link w:val="berschrift2"/>
    <w:uiPriority w:val="9"/>
    <w:rsid w:val="00C92B7A"/>
    <w:rPr>
      <w:rFonts w:ascii="Cambria" w:eastAsia="Times New Roman" w:hAnsi="Cambria" w:cs="Times New Roman"/>
      <w:b/>
      <w:bCs/>
      <w:color w:val="4F81BD"/>
      <w:sz w:val="26"/>
      <w:szCs w:val="26"/>
      <w:lang w:val="de-DE" w:eastAsia="de-DE"/>
    </w:rPr>
  </w:style>
  <w:style w:type="paragraph" w:styleId="Listenabsatz">
    <w:name w:val="List Paragraph"/>
    <w:basedOn w:val="Standard"/>
    <w:uiPriority w:val="34"/>
    <w:qFormat/>
    <w:rsid w:val="004B39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BLM Group</Company>
  <LinksUpToDate>false</LinksUpToDate>
  <CharactersWithSpaces>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silvio castelnuovo</dc:creator>
  <cp:lastModifiedBy>federico.zinelli</cp:lastModifiedBy>
  <cp:revision>9</cp:revision>
  <cp:lastPrinted>2017-09-16T07:58:00Z</cp:lastPrinted>
  <dcterms:created xsi:type="dcterms:W3CDTF">2017-09-14T07:14:00Z</dcterms:created>
  <dcterms:modified xsi:type="dcterms:W3CDTF">2017-09-16T07:58:00Z</dcterms:modified>
</cp:coreProperties>
</file>